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DC9F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4AD523EC" wp14:editId="6DCFFADC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5ED7B9DD" wp14:editId="15023B83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B9E6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29F62E1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57A11FAA" w14:textId="7E6B0A41" w:rsidR="00F14C79" w:rsidRDefault="00E8178E" w:rsidP="00B7348F">
      <w:pPr>
        <w:rPr>
          <w:rFonts w:ascii="Candara" w:hAnsi="Candara"/>
          <w:b/>
          <w:bCs/>
          <w:sz w:val="28"/>
          <w:szCs w:val="28"/>
        </w:rPr>
      </w:pPr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D7709C">
        <w:rPr>
          <w:rFonts w:ascii="Candara" w:hAnsi="Candara"/>
          <w:b/>
          <w:bCs/>
          <w:sz w:val="32"/>
          <w:szCs w:val="32"/>
        </w:rPr>
        <w:t>P3</w:t>
      </w:r>
      <w:r w:rsidRPr="00F14C79">
        <w:rPr>
          <w:rFonts w:ascii="Candara" w:hAnsi="Candara"/>
          <w:b/>
          <w:bCs/>
          <w:sz w:val="32"/>
          <w:szCs w:val="32"/>
        </w:rPr>
        <w:t xml:space="preserve">     Teacher </w:t>
      </w:r>
      <w:r w:rsidR="00D7709C">
        <w:rPr>
          <w:rFonts w:ascii="Candara" w:hAnsi="Candara"/>
          <w:b/>
          <w:bCs/>
          <w:sz w:val="32"/>
          <w:szCs w:val="32"/>
        </w:rPr>
        <w:t>M</w:t>
      </w:r>
      <w:r w:rsidR="0045032C">
        <w:rPr>
          <w:rFonts w:ascii="Candara" w:hAnsi="Candara"/>
          <w:b/>
          <w:bCs/>
          <w:sz w:val="32"/>
          <w:szCs w:val="32"/>
        </w:rPr>
        <w:t>iss Gillooly        11</w:t>
      </w:r>
      <w:r w:rsidR="0045032C" w:rsidRPr="0045032C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5032C">
        <w:rPr>
          <w:rFonts w:ascii="Candara" w:hAnsi="Candara"/>
          <w:b/>
          <w:bCs/>
          <w:sz w:val="32"/>
          <w:szCs w:val="32"/>
        </w:rPr>
        <w:t>-22</w:t>
      </w:r>
      <w:r w:rsidR="0045032C" w:rsidRPr="0045032C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5032C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5B489300" w14:textId="77777777" w:rsidR="00224A0D" w:rsidRPr="00E8178E" w:rsidRDefault="00AC640B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RE  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11B1DD78" wp14:editId="6F8A0601">
            <wp:extent cx="504825" cy="463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75578E" w:rsidRPr="008C1199" w14:paraId="177BA052" w14:textId="77777777" w:rsidTr="00F14C79">
        <w:trPr>
          <w:trHeight w:val="1780"/>
        </w:trPr>
        <w:tc>
          <w:tcPr>
            <w:tcW w:w="3511" w:type="dxa"/>
          </w:tcPr>
          <w:p w14:paraId="0A3C4377" w14:textId="52871112" w:rsidR="008C1199" w:rsidRPr="00DC4074" w:rsidRDefault="00DC4074" w:rsidP="00B24C8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C4074">
              <w:rPr>
                <w:rFonts w:ascii="Comic Sans MS" w:hAnsi="Comic Sans MS"/>
                <w:sz w:val="20"/>
                <w:szCs w:val="20"/>
              </w:rPr>
              <w:t>Write down some facts about St. Mungo, whose feast day is 13</w:t>
            </w:r>
            <w:r w:rsidRPr="00DC4074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DC4074">
              <w:rPr>
                <w:rFonts w:ascii="Comic Sans MS" w:hAnsi="Comic Sans MS"/>
                <w:sz w:val="20"/>
                <w:szCs w:val="20"/>
              </w:rPr>
              <w:t xml:space="preserve"> January. Draw a picture of St. Mungo.</w:t>
            </w:r>
          </w:p>
        </w:tc>
        <w:tc>
          <w:tcPr>
            <w:tcW w:w="3511" w:type="dxa"/>
          </w:tcPr>
          <w:p w14:paraId="44F4E540" w14:textId="3139FD6E" w:rsidR="00B24C87" w:rsidRPr="00DC4074" w:rsidRDefault="00DC4074" w:rsidP="00B24C87">
            <w:pPr>
              <w:tabs>
                <w:tab w:val="left" w:pos="1511"/>
              </w:tabs>
              <w:jc w:val="left"/>
              <w:rPr>
                <w:rFonts w:ascii="Comic Sans MS" w:eastAsia="Times New Roman" w:hAnsi="Comic Sans MS" w:cs="Constantia"/>
                <w:sz w:val="20"/>
                <w:szCs w:val="20"/>
                <w:lang w:eastAsia="en-GB"/>
              </w:rPr>
            </w:pPr>
            <w:r w:rsidRPr="00DC4074">
              <w:rPr>
                <w:rFonts w:ascii="Comic Sans MS" w:hAnsi="Comic Sans MS"/>
                <w:sz w:val="20"/>
                <w:szCs w:val="20"/>
              </w:rPr>
              <w:t>This term we are focusing on the gift of Love. Write down or draw (or both) who loves you, who you love and ways in which you can show love.</w:t>
            </w:r>
          </w:p>
          <w:p w14:paraId="020BAADC" w14:textId="27AA7CEB" w:rsidR="008C1199" w:rsidRPr="0075578E" w:rsidRDefault="008C1199" w:rsidP="008C119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11" w:type="dxa"/>
          </w:tcPr>
          <w:p w14:paraId="7B5FCAF1" w14:textId="6B754F2E" w:rsidR="00B24C87" w:rsidRPr="0045032C" w:rsidRDefault="009633CF" w:rsidP="0045032C">
            <w:pPr>
              <w:autoSpaceDE w:val="0"/>
              <w:autoSpaceDN w:val="0"/>
              <w:adjustRightInd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45032C">
              <w:rPr>
                <w:rFonts w:ascii="Comic Sans MS" w:hAnsi="Comic Sans MS" w:cs="Times-Roman"/>
                <w:sz w:val="20"/>
                <w:szCs w:val="20"/>
                <w:lang w:eastAsia="en-GB"/>
              </w:rPr>
              <w:t xml:space="preserve">Think about a time when you fell out with someone you care about </w:t>
            </w:r>
            <w:proofErr w:type="gramStart"/>
            <w:r w:rsidRPr="0045032C">
              <w:rPr>
                <w:rFonts w:ascii="Comic Sans MS" w:hAnsi="Comic Sans MS" w:cs="Times-Roman"/>
                <w:sz w:val="20"/>
                <w:szCs w:val="20"/>
                <w:lang w:eastAsia="en-GB"/>
              </w:rPr>
              <w:t>e.g.</w:t>
            </w:r>
            <w:proofErr w:type="gramEnd"/>
            <w:r w:rsidRPr="0045032C">
              <w:rPr>
                <w:rFonts w:ascii="Comic Sans MS" w:hAnsi="Comic Sans MS" w:cs="Times-Roman"/>
                <w:sz w:val="20"/>
                <w:szCs w:val="20"/>
                <w:lang w:eastAsia="en-GB"/>
              </w:rPr>
              <w:t xml:space="preserve"> a friend. Draw or write about what happened and how you fixed it. </w:t>
            </w:r>
          </w:p>
        </w:tc>
        <w:tc>
          <w:tcPr>
            <w:tcW w:w="3511" w:type="dxa"/>
          </w:tcPr>
          <w:p w14:paraId="119B8CF7" w14:textId="01F8A6D3" w:rsidR="00B24C87" w:rsidRPr="000045FF" w:rsidRDefault="000045FF" w:rsidP="00B24C87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0045FF">
              <w:rPr>
                <w:rFonts w:ascii="Comic Sans MS" w:hAnsi="Comic Sans MS"/>
                <w:sz w:val="20"/>
                <w:szCs w:val="20"/>
              </w:rPr>
              <w:t xml:space="preserve">God has given us the gift of choice. This gift is called free will. 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Making good choices makes us more like Jesus. Write or draw some good choices you could make in your life e.g. being kind. </w:t>
            </w:r>
          </w:p>
        </w:tc>
      </w:tr>
      <w:tr w:rsidR="0075578E" w:rsidRPr="008C1199" w14:paraId="102474C1" w14:textId="77777777" w:rsidTr="00F14C79">
        <w:trPr>
          <w:trHeight w:val="1764"/>
        </w:trPr>
        <w:tc>
          <w:tcPr>
            <w:tcW w:w="3511" w:type="dxa"/>
          </w:tcPr>
          <w:p w14:paraId="74988B57" w14:textId="77777777" w:rsidR="008C1199" w:rsidRDefault="000045FF" w:rsidP="0045032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prayer asking God to help you make good choices.  Start with:</w:t>
            </w:r>
          </w:p>
          <w:p w14:paraId="6872571E" w14:textId="1FC9CAAD" w:rsidR="0045032C" w:rsidRPr="000045FF" w:rsidRDefault="000045FF" w:rsidP="000045F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Dear God,</w:t>
            </w:r>
          </w:p>
        </w:tc>
        <w:tc>
          <w:tcPr>
            <w:tcW w:w="3511" w:type="dxa"/>
          </w:tcPr>
          <w:p w14:paraId="0585098C" w14:textId="32BAE297" w:rsidR="008C1199" w:rsidRPr="007A2518" w:rsidRDefault="007A2518" w:rsidP="002F3909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Jesus was a forgiving person towards those who hurt him.  Make up a short story about some friends who fall out, then make up and forgive each other. </w:t>
            </w:r>
          </w:p>
        </w:tc>
        <w:tc>
          <w:tcPr>
            <w:tcW w:w="3511" w:type="dxa"/>
          </w:tcPr>
          <w:p w14:paraId="5BCBE5B2" w14:textId="57011639" w:rsidR="008C1199" w:rsidRPr="007A2518" w:rsidRDefault="007A2518" w:rsidP="003C1CD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up and copy out the Our Father prayer</w:t>
            </w:r>
            <w:r w:rsidR="0045032C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where we ask God to ‘forgive us our trespasses</w:t>
            </w:r>
            <w:r w:rsidR="0045032C">
              <w:rPr>
                <w:rFonts w:ascii="Comic Sans MS" w:hAnsi="Comic Sans MS"/>
                <w:sz w:val="20"/>
                <w:szCs w:val="20"/>
              </w:rPr>
              <w:t xml:space="preserve"> (our faults)</w:t>
            </w:r>
            <w:r>
              <w:rPr>
                <w:rFonts w:ascii="Comic Sans MS" w:hAnsi="Comic Sans MS"/>
                <w:sz w:val="20"/>
                <w:szCs w:val="20"/>
              </w:rPr>
              <w:t xml:space="preserve">’.  Decorate it. Practise reading it to an adult. </w:t>
            </w:r>
          </w:p>
        </w:tc>
        <w:tc>
          <w:tcPr>
            <w:tcW w:w="3511" w:type="dxa"/>
          </w:tcPr>
          <w:p w14:paraId="36E52761" w14:textId="014F5A4D" w:rsidR="008C1199" w:rsidRPr="007A2518" w:rsidRDefault="007A2518" w:rsidP="00B7348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When we start to pray, we begin with the sign of the cross- in the name of the father and of the son and of the holy spirit. Draw yourself going through the steps of making the sign of cross. </w:t>
            </w:r>
          </w:p>
        </w:tc>
      </w:tr>
      <w:tr w:rsidR="0075578E" w:rsidRPr="008C1199" w14:paraId="67CBBB01" w14:textId="77777777" w:rsidTr="00F14C79">
        <w:trPr>
          <w:trHeight w:val="1780"/>
        </w:trPr>
        <w:tc>
          <w:tcPr>
            <w:tcW w:w="3511" w:type="dxa"/>
          </w:tcPr>
          <w:p w14:paraId="361DD725" w14:textId="5EA89BB5" w:rsidR="008C1199" w:rsidRPr="007A2518" w:rsidRDefault="007A2518" w:rsidP="002F39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Look up the story of the baptism of Jesus by his cousin John (Mark: 1, 9-11). </w:t>
            </w:r>
            <w:r w:rsidR="00EF3A2E">
              <w:rPr>
                <w:rFonts w:ascii="Comic Sans MS" w:hAnsi="Comic Sans MS"/>
                <w:sz w:val="20"/>
                <w:szCs w:val="20"/>
              </w:rPr>
              <w:t>. Draw a picture of what happens when he comes out of the water. What does God say?</w:t>
            </w:r>
          </w:p>
        </w:tc>
        <w:tc>
          <w:tcPr>
            <w:tcW w:w="3511" w:type="dxa"/>
          </w:tcPr>
          <w:p w14:paraId="1815B10A" w14:textId="70AD6BB0" w:rsidR="008C1199" w:rsidRPr="00EF3A2E" w:rsidRDefault="00EF3A2E" w:rsidP="0075578E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Draw the dove </w:t>
            </w:r>
            <w:r w:rsidR="0045032C">
              <w:rPr>
                <w:rFonts w:ascii="Comic Sans MS" w:hAnsi="Comic Sans MS"/>
                <w:sz w:val="20"/>
                <w:szCs w:val="20"/>
              </w:rPr>
              <w:t>which represents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Holy Spirit and cut it out.  Write the words ‘Holy Spirit’ on the dove. </w:t>
            </w:r>
          </w:p>
        </w:tc>
        <w:tc>
          <w:tcPr>
            <w:tcW w:w="3511" w:type="dxa"/>
          </w:tcPr>
          <w:p w14:paraId="09FB9BC2" w14:textId="1783A50A" w:rsidR="008C1199" w:rsidRPr="00EF3A2E" w:rsidRDefault="00EF3A2E" w:rsidP="00B7348F">
            <w:pPr>
              <w:tabs>
                <w:tab w:val="left" w:pos="1511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feast of St. Agnes is 21</w:t>
            </w:r>
            <w:r w:rsidRPr="00EF3A2E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January. Try to find out three facts about St. Agnes and draw a picture of her. </w:t>
            </w:r>
          </w:p>
        </w:tc>
        <w:tc>
          <w:tcPr>
            <w:tcW w:w="3511" w:type="dxa"/>
          </w:tcPr>
          <w:p w14:paraId="149308F7" w14:textId="669225FC" w:rsidR="008C1199" w:rsidRPr="00EF3A2E" w:rsidRDefault="00EF3A2E" w:rsidP="008C11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Remember to go online to view Mass every Sunday. </w:t>
            </w:r>
          </w:p>
        </w:tc>
      </w:tr>
    </w:tbl>
    <w:p w14:paraId="0DD1F5F3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-Roman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2808"/>
    <w:multiLevelType w:val="hybridMultilevel"/>
    <w:tmpl w:val="73E23E38"/>
    <w:lvl w:ilvl="0" w:tplc="16200C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0246"/>
    <w:multiLevelType w:val="hybridMultilevel"/>
    <w:tmpl w:val="C8AAA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33FC"/>
    <w:multiLevelType w:val="hybridMultilevel"/>
    <w:tmpl w:val="291A5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045FF"/>
    <w:rsid w:val="002126CB"/>
    <w:rsid w:val="00224A0D"/>
    <w:rsid w:val="0024417F"/>
    <w:rsid w:val="002D5E7B"/>
    <w:rsid w:val="002F3909"/>
    <w:rsid w:val="00316C20"/>
    <w:rsid w:val="003C1CD5"/>
    <w:rsid w:val="0045032C"/>
    <w:rsid w:val="006B3004"/>
    <w:rsid w:val="0075578E"/>
    <w:rsid w:val="007A2518"/>
    <w:rsid w:val="00832229"/>
    <w:rsid w:val="008C1199"/>
    <w:rsid w:val="009633CF"/>
    <w:rsid w:val="00AC640B"/>
    <w:rsid w:val="00B24C87"/>
    <w:rsid w:val="00B7348F"/>
    <w:rsid w:val="00D7709C"/>
    <w:rsid w:val="00DA565F"/>
    <w:rsid w:val="00DC4074"/>
    <w:rsid w:val="00E8178E"/>
    <w:rsid w:val="00EC5089"/>
    <w:rsid w:val="00EF3A2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C3FE"/>
  <w15:docId w15:val="{1A007D87-CABF-47EE-9E7C-1376C1E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909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3C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3CCCC"/>
            <w:bottom w:val="none" w:sz="0" w:space="0" w:color="auto"/>
            <w:right w:val="single" w:sz="6" w:space="0" w:color="D3CCCC"/>
          </w:divBdr>
          <w:divsChild>
            <w:div w:id="791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867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6E71F548D1954FBABCACC2A82AE05A@sct-15-20-755-16-msonline-outlook-c9078.templateTena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Margo Gillooly</cp:lastModifiedBy>
  <cp:revision>3</cp:revision>
  <cp:lastPrinted>2020-03-23T19:55:00Z</cp:lastPrinted>
  <dcterms:created xsi:type="dcterms:W3CDTF">2021-01-07T13:09:00Z</dcterms:created>
  <dcterms:modified xsi:type="dcterms:W3CDTF">2021-01-08T09:43:00Z</dcterms:modified>
</cp:coreProperties>
</file>