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9">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635A8BFD" w14:textId="5C9417B9" w:rsidR="002B76A1" w:rsidRPr="00737FD5" w:rsidRDefault="00737FD5" w:rsidP="002B76A1">
            <w:pPr>
              <w:rPr>
                <w:rFonts w:ascii="Candara" w:hAnsi="Candara" w:cs="Arial"/>
                <w:b/>
                <w:sz w:val="22"/>
                <w:szCs w:val="22"/>
              </w:rPr>
            </w:pPr>
            <w:r w:rsidRPr="00737FD5">
              <w:rPr>
                <w:rFonts w:ascii="Candara" w:hAnsi="Candara" w:cs="Arial"/>
                <w:b/>
                <w:sz w:val="22"/>
                <w:szCs w:val="22"/>
              </w:rPr>
              <w:t xml:space="preserve">St Catherine’s Primary School </w:t>
            </w:r>
          </w:p>
          <w:p w14:paraId="23B94D17" w14:textId="77777777" w:rsidR="0041232D" w:rsidRPr="00737FD5" w:rsidRDefault="0041232D" w:rsidP="002B76A1">
            <w:pPr>
              <w:rPr>
                <w:rFonts w:ascii="Candara" w:hAnsi="Candara" w:cs="Arial"/>
                <w:b/>
                <w:sz w:val="22"/>
                <w:szCs w:val="22"/>
              </w:rPr>
            </w:pP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2283D1D8" w14:textId="385F0859" w:rsidR="002B76A1" w:rsidRPr="00737FD5" w:rsidRDefault="00737FD5" w:rsidP="002B76A1">
            <w:pPr>
              <w:pStyle w:val="Heading3"/>
              <w:rPr>
                <w:rFonts w:ascii="Candara" w:hAnsi="Candara" w:cs="Arial"/>
                <w:color w:val="auto"/>
                <w:sz w:val="22"/>
                <w:szCs w:val="22"/>
              </w:rPr>
            </w:pPr>
            <w:r w:rsidRPr="00737FD5">
              <w:rPr>
                <w:rFonts w:ascii="Candara" w:hAnsi="Candara" w:cs="Arial"/>
                <w:color w:val="auto"/>
                <w:sz w:val="22"/>
                <w:szCs w:val="22"/>
              </w:rPr>
              <w:t>Mrs Michelle Wright</w:t>
            </w:r>
          </w:p>
        </w:tc>
      </w:tr>
      <w:tr w:rsidR="00BB5C2A" w:rsidRPr="00EA6BA8" w14:paraId="4DFA0EE2" w14:textId="77777777" w:rsidTr="00BB5C2A">
        <w:trPr>
          <w:trHeight w:val="236"/>
        </w:trPr>
        <w:tc>
          <w:tcPr>
            <w:tcW w:w="4536" w:type="dxa"/>
            <w:shd w:val="clear" w:color="auto" w:fill="C0C0C0"/>
            <w:vAlign w:val="center"/>
          </w:tcPr>
          <w:p w14:paraId="0A2F1E8C" w14:textId="58B49CE4"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2B76A1">
            <w:pPr>
              <w:rPr>
                <w:rFonts w:ascii="Arial" w:hAnsi="Arial" w:cs="Arial"/>
                <w:b/>
                <w:sz w:val="22"/>
                <w:szCs w:val="22"/>
              </w:rPr>
            </w:pPr>
          </w:p>
          <w:p w14:paraId="21F22609" w14:textId="77777777" w:rsidR="002B76A1" w:rsidRDefault="002B76A1" w:rsidP="002B76A1">
            <w:pPr>
              <w:rPr>
                <w:rFonts w:ascii="Arial" w:hAnsi="Arial" w:cs="Arial"/>
                <w:b/>
                <w:sz w:val="22"/>
                <w:szCs w:val="22"/>
              </w:rPr>
            </w:pPr>
          </w:p>
        </w:tc>
        <w:tc>
          <w:tcPr>
            <w:tcW w:w="8692" w:type="dxa"/>
            <w:shd w:val="clear" w:color="auto" w:fill="C0C0C0"/>
          </w:tcPr>
          <w:p w14:paraId="61A9E66F" w14:textId="30D006A4" w:rsidR="002B76A1" w:rsidRPr="00737FD5" w:rsidRDefault="00737FD5" w:rsidP="002B76A1">
            <w:pPr>
              <w:pStyle w:val="Heading3"/>
              <w:rPr>
                <w:rFonts w:ascii="Candara" w:hAnsi="Candara" w:cs="Arial"/>
                <w:color w:val="auto"/>
                <w:sz w:val="22"/>
                <w:szCs w:val="22"/>
              </w:rPr>
            </w:pPr>
            <w:r w:rsidRPr="00737FD5">
              <w:rPr>
                <w:rFonts w:ascii="Candara" w:hAnsi="Candara" w:cs="Arial"/>
                <w:color w:val="auto"/>
                <w:sz w:val="22"/>
                <w:szCs w:val="22"/>
              </w:rPr>
              <w:t xml:space="preserve">North East / LIG 1 </w:t>
            </w:r>
          </w:p>
        </w:tc>
      </w:tr>
      <w:tr w:rsidR="00BB5C2A" w:rsidRPr="00EA6BA8" w14:paraId="1104ACFF" w14:textId="77777777" w:rsidTr="00BB5C2A">
        <w:trPr>
          <w:trHeight w:val="236"/>
        </w:trPr>
        <w:tc>
          <w:tcPr>
            <w:tcW w:w="4536" w:type="dxa"/>
            <w:shd w:val="clear" w:color="auto" w:fill="C0C0C0"/>
            <w:vAlign w:val="center"/>
          </w:tcPr>
          <w:p w14:paraId="0D19D6C9"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2B76A1">
            <w:pPr>
              <w:rPr>
                <w:rFonts w:ascii="Arial" w:hAnsi="Arial" w:cs="Arial"/>
                <w:b/>
                <w:sz w:val="22"/>
                <w:szCs w:val="22"/>
              </w:rPr>
            </w:pPr>
          </w:p>
          <w:p w14:paraId="5C65FB31" w14:textId="77777777" w:rsidR="002B76A1" w:rsidRDefault="002B76A1" w:rsidP="002B76A1">
            <w:pPr>
              <w:rPr>
                <w:rFonts w:ascii="Arial" w:hAnsi="Arial" w:cs="Arial"/>
                <w:b/>
                <w:sz w:val="22"/>
                <w:szCs w:val="22"/>
              </w:rPr>
            </w:pPr>
          </w:p>
        </w:tc>
        <w:tc>
          <w:tcPr>
            <w:tcW w:w="8692" w:type="dxa"/>
            <w:shd w:val="clear" w:color="auto" w:fill="C0C0C0"/>
          </w:tcPr>
          <w:p w14:paraId="4F62813C" w14:textId="379B7FEB" w:rsidR="002B76A1" w:rsidRPr="00737FD5" w:rsidRDefault="00737FD5" w:rsidP="002B76A1">
            <w:pPr>
              <w:pStyle w:val="Heading3"/>
              <w:rPr>
                <w:rFonts w:ascii="Candara" w:hAnsi="Candara" w:cs="Arial"/>
                <w:color w:val="auto"/>
                <w:sz w:val="22"/>
                <w:szCs w:val="22"/>
              </w:rPr>
            </w:pPr>
            <w:r w:rsidRPr="00737FD5">
              <w:rPr>
                <w:rFonts w:ascii="Candara" w:hAnsi="Candara" w:cs="Arial"/>
                <w:color w:val="auto"/>
                <w:sz w:val="22"/>
                <w:szCs w:val="22"/>
              </w:rPr>
              <w:t>Gerry Lyons</w:t>
            </w:r>
          </w:p>
        </w:tc>
      </w:tr>
      <w:tr w:rsidR="00BB5C2A" w:rsidRPr="00EA6BA8" w14:paraId="52B0A557" w14:textId="77777777" w:rsidTr="00BB5C2A">
        <w:trPr>
          <w:trHeight w:val="236"/>
        </w:trPr>
        <w:tc>
          <w:tcPr>
            <w:tcW w:w="4536" w:type="dxa"/>
            <w:shd w:val="clear" w:color="auto" w:fill="C0C0C0"/>
            <w:vAlign w:val="center"/>
          </w:tcPr>
          <w:p w14:paraId="7B6D7013" w14:textId="77777777" w:rsidR="002B76A1" w:rsidRPr="00E66CC9" w:rsidRDefault="002B76A1" w:rsidP="002B76A1">
            <w:pPr>
              <w:rPr>
                <w:rFonts w:ascii="Arial" w:hAnsi="Arial" w:cs="Arial"/>
                <w:sz w:val="22"/>
                <w:szCs w:val="22"/>
              </w:rPr>
            </w:pPr>
            <w:r w:rsidRPr="00E66CC9">
              <w:rPr>
                <w:rFonts w:ascii="Arial" w:hAnsi="Arial" w:cs="Arial"/>
                <w:sz w:val="22"/>
                <w:szCs w:val="22"/>
              </w:rPr>
              <w:t>Area Education Officer/</w:t>
            </w:r>
          </w:p>
          <w:p w14:paraId="30718702" w14:textId="77777777" w:rsidR="002B76A1" w:rsidRPr="00E66CC9" w:rsidRDefault="002B76A1" w:rsidP="002B76A1">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0E55262E" w14:textId="77777777" w:rsidR="002B76A1" w:rsidRDefault="002B76A1" w:rsidP="002B76A1">
            <w:pPr>
              <w:rPr>
                <w:rFonts w:ascii="Arial" w:hAnsi="Arial" w:cs="Arial"/>
                <w:b/>
                <w:sz w:val="22"/>
                <w:szCs w:val="22"/>
              </w:rPr>
            </w:pPr>
          </w:p>
        </w:tc>
        <w:tc>
          <w:tcPr>
            <w:tcW w:w="8692" w:type="dxa"/>
            <w:shd w:val="clear" w:color="auto" w:fill="C0C0C0"/>
          </w:tcPr>
          <w:p w14:paraId="73A66D01" w14:textId="63873901" w:rsidR="002B76A1" w:rsidRPr="00737FD5" w:rsidRDefault="00737FD5" w:rsidP="002B76A1">
            <w:pPr>
              <w:pStyle w:val="Heading3"/>
              <w:rPr>
                <w:rFonts w:ascii="Candara" w:hAnsi="Candara" w:cs="Arial"/>
                <w:color w:val="auto"/>
                <w:sz w:val="22"/>
                <w:szCs w:val="22"/>
              </w:rPr>
            </w:pPr>
            <w:r w:rsidRPr="00737FD5">
              <w:rPr>
                <w:rFonts w:ascii="Candara" w:hAnsi="Candara" w:cs="Arial"/>
                <w:color w:val="auto"/>
                <w:sz w:val="22"/>
                <w:szCs w:val="22"/>
              </w:rPr>
              <w:t>Andrea Reid</w:t>
            </w: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6"/>
      </w:tblGrid>
      <w:tr w:rsidR="00830D10" w:rsidRPr="00EA6BA8" w14:paraId="695F2618" w14:textId="77777777" w:rsidTr="00E66CC9">
        <w:trPr>
          <w:tblHeader/>
        </w:trPr>
        <w:tc>
          <w:tcPr>
            <w:tcW w:w="1406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E66CC9">
        <w:tc>
          <w:tcPr>
            <w:tcW w:w="14066" w:type="dxa"/>
            <w:tcBorders>
              <w:bottom w:val="single" w:sz="4" w:space="0" w:color="auto"/>
            </w:tcBorders>
          </w:tcPr>
          <w:p w14:paraId="02455445" w14:textId="77777777" w:rsidR="00830D10" w:rsidRPr="00943849" w:rsidRDefault="00830D10" w:rsidP="00737FD5">
            <w:pPr>
              <w:pStyle w:val="Header"/>
              <w:tabs>
                <w:tab w:val="clear" w:pos="4153"/>
                <w:tab w:val="clear" w:pos="8306"/>
              </w:tabs>
              <w:rPr>
                <w:rFonts w:ascii="Arial" w:hAnsi="Arial" w:cs="Arial"/>
                <w:sz w:val="20"/>
                <w:szCs w:val="20"/>
              </w:rPr>
            </w:pPr>
          </w:p>
          <w:p w14:paraId="5AE3E6A9" w14:textId="77777777" w:rsidR="00737FD5" w:rsidRPr="00943849" w:rsidRDefault="00737FD5" w:rsidP="00737FD5">
            <w:pPr>
              <w:rPr>
                <w:rFonts w:ascii="Candara" w:hAnsi="Candara"/>
                <w:sz w:val="22"/>
                <w:szCs w:val="22"/>
                <w:lang w:eastAsia="en-GB"/>
              </w:rPr>
            </w:pPr>
            <w:r w:rsidRPr="00943849">
              <w:rPr>
                <w:rFonts w:ascii="Candara" w:hAnsi="Candara"/>
                <w:sz w:val="22"/>
                <w:szCs w:val="22"/>
                <w:lang w:eastAsia="en-GB"/>
              </w:rPr>
              <w:t xml:space="preserve">Through the development of Curriculum for Excellence, St Catherine's Primary School will endeavour to deliver the </w:t>
            </w:r>
            <w:proofErr w:type="gramStart"/>
            <w:r w:rsidRPr="00943849">
              <w:rPr>
                <w:rFonts w:ascii="Candara" w:hAnsi="Candara"/>
                <w:sz w:val="22"/>
                <w:szCs w:val="22"/>
                <w:lang w:eastAsia="en-GB"/>
              </w:rPr>
              <w:t>highest  quality</w:t>
            </w:r>
            <w:proofErr w:type="gramEnd"/>
            <w:r w:rsidRPr="00943849">
              <w:rPr>
                <w:rFonts w:ascii="Candara" w:hAnsi="Candara"/>
                <w:sz w:val="22"/>
                <w:szCs w:val="22"/>
                <w:lang w:eastAsia="en-GB"/>
              </w:rPr>
              <w:t xml:space="preserve"> of education in an organised and caring community based on Gospel Values. Committed to developing the potential of all pupils in an atmosphere of; trust, co-operation and mutual respect, we will strive to ensure that effective learning and teaching will enable pupils to aspire to realise their full potential - spiritually, academically, socially and aesthetically. This will be achieved in fostering effective partnerships between home, school and church.</w:t>
            </w:r>
          </w:p>
          <w:p w14:paraId="7414BCF4" w14:textId="0E6E5E8C" w:rsidR="00737FD5" w:rsidRPr="00943849" w:rsidRDefault="00737FD5" w:rsidP="00737FD5">
            <w:pPr>
              <w:rPr>
                <w:rFonts w:ascii="Tahoma" w:hAnsi="Tahoma" w:cs="Tahoma"/>
                <w:color w:val="000000"/>
                <w:sz w:val="16"/>
                <w:szCs w:val="16"/>
                <w:lang w:eastAsia="en-GB"/>
              </w:rPr>
            </w:pPr>
            <w:r w:rsidRPr="00943849">
              <w:rPr>
                <w:rFonts w:ascii="Candara" w:hAnsi="Candara" w:cs="Tahoma"/>
                <w:color w:val="000000"/>
                <w:sz w:val="22"/>
                <w:szCs w:val="22"/>
                <w:lang w:eastAsia="en-GB"/>
              </w:rPr>
              <w:t>Our school values are based on the Christian values of the Gospel</w:t>
            </w:r>
            <w:r w:rsidRPr="00943849">
              <w:rPr>
                <w:rFonts w:ascii="Tahoma" w:hAnsi="Tahoma" w:cs="Tahoma"/>
                <w:color w:val="000000"/>
                <w:sz w:val="16"/>
                <w:szCs w:val="16"/>
                <w:lang w:eastAsia="en-GB"/>
              </w:rPr>
              <w:t xml:space="preserve">. </w:t>
            </w:r>
          </w:p>
          <w:p w14:paraId="544711D7" w14:textId="11C59F17" w:rsidR="00737FD5" w:rsidRPr="00943849" w:rsidRDefault="00737FD5" w:rsidP="00737FD5">
            <w:pPr>
              <w:rPr>
                <w:rFonts w:ascii="Candara" w:hAnsi="Candara" w:cs="Tahoma"/>
                <w:b/>
                <w:bCs/>
                <w:i/>
                <w:iCs/>
                <w:color w:val="000000"/>
                <w:sz w:val="22"/>
                <w:szCs w:val="22"/>
                <w:lang w:eastAsia="en-GB"/>
              </w:rPr>
            </w:pPr>
            <w:r w:rsidRPr="00943849">
              <w:rPr>
                <w:rFonts w:ascii="Candara" w:hAnsi="Candara" w:cs="Tahoma"/>
                <w:b/>
                <w:bCs/>
                <w:i/>
                <w:iCs/>
                <w:color w:val="000000"/>
                <w:sz w:val="22"/>
                <w:szCs w:val="22"/>
                <w:lang w:eastAsia="en-GB"/>
              </w:rPr>
              <w:t xml:space="preserve">Our Vision, Values and Aims will be revisited this coming session. </w:t>
            </w:r>
          </w:p>
          <w:p w14:paraId="6BE746EF" w14:textId="77777777" w:rsidR="00E66CC9" w:rsidRDefault="00E66CC9" w:rsidP="00737FD5">
            <w:pPr>
              <w:pStyle w:val="Header"/>
              <w:tabs>
                <w:tab w:val="clear" w:pos="4153"/>
                <w:tab w:val="clear" w:pos="8306"/>
              </w:tabs>
              <w:rPr>
                <w:rFonts w:ascii="Arial" w:hAnsi="Arial" w:cs="Arial"/>
                <w:sz w:val="22"/>
                <w:szCs w:val="22"/>
              </w:rPr>
            </w:pPr>
          </w:p>
          <w:p w14:paraId="229935F6" w14:textId="77777777" w:rsidR="00E66CC9" w:rsidRPr="00EA6BA8" w:rsidRDefault="00E66CC9" w:rsidP="00737FD5">
            <w:pPr>
              <w:pStyle w:val="Header"/>
              <w:tabs>
                <w:tab w:val="clear" w:pos="4153"/>
                <w:tab w:val="clear" w:pos="8306"/>
              </w:tabs>
              <w:rPr>
                <w:rFonts w:ascii="Arial" w:hAnsi="Arial" w:cs="Arial"/>
                <w:sz w:val="22"/>
                <w:szCs w:val="22"/>
              </w:rPr>
            </w:pPr>
          </w:p>
        </w:tc>
      </w:tr>
    </w:tbl>
    <w:p w14:paraId="495E03F6" w14:textId="77777777" w:rsidR="001D56D1" w:rsidRDefault="001D56D1" w:rsidP="00830D10">
      <w:pPr>
        <w:rPr>
          <w:rFonts w:ascii="Arial" w:hAnsi="Arial" w:cs="Arial"/>
          <w:sz w:val="22"/>
          <w:szCs w:val="22"/>
        </w:rPr>
      </w:pPr>
    </w:p>
    <w:p w14:paraId="36CACDD5" w14:textId="77777777" w:rsidR="001D56D1" w:rsidRDefault="001D56D1" w:rsidP="00830D10">
      <w:pPr>
        <w:rPr>
          <w:rFonts w:ascii="Arial" w:hAnsi="Arial" w:cs="Arial"/>
          <w:sz w:val="22"/>
          <w:szCs w:val="22"/>
        </w:rPr>
      </w:pPr>
    </w:p>
    <w:p w14:paraId="752F8CB3" w14:textId="77777777" w:rsidR="00943849" w:rsidRDefault="00943849" w:rsidP="00830D10">
      <w:pPr>
        <w:rPr>
          <w:rFonts w:ascii="Arial" w:hAnsi="Arial" w:cs="Arial"/>
          <w:sz w:val="22"/>
          <w:szCs w:val="22"/>
        </w:rPr>
      </w:pPr>
    </w:p>
    <w:p w14:paraId="1D473993" w14:textId="77777777" w:rsidR="001D56D1" w:rsidRDefault="001D56D1"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2"/>
      </w:tblGrid>
      <w:tr w:rsidR="00E66CC9" w:rsidRPr="00EA6BA8" w14:paraId="78BF692B" w14:textId="77777777" w:rsidTr="00E66CC9">
        <w:trPr>
          <w:trHeight w:val="277"/>
          <w:tblHeader/>
        </w:trPr>
        <w:tc>
          <w:tcPr>
            <w:tcW w:w="14082"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lastRenderedPageBreak/>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2C3E14">
        <w:trPr>
          <w:trHeight w:val="2540"/>
        </w:trPr>
        <w:tc>
          <w:tcPr>
            <w:tcW w:w="14082" w:type="dxa"/>
          </w:tcPr>
          <w:p w14:paraId="29295FE4" w14:textId="77777777" w:rsidR="00737FD5" w:rsidRPr="0040679E" w:rsidRDefault="00737FD5" w:rsidP="00737FD5">
            <w:pPr>
              <w:pStyle w:val="Header"/>
              <w:tabs>
                <w:tab w:val="clear" w:pos="4153"/>
                <w:tab w:val="clear" w:pos="8306"/>
              </w:tabs>
              <w:spacing w:before="60"/>
              <w:rPr>
                <w:rFonts w:ascii="Candara" w:hAnsi="Candara" w:cs="Arial"/>
                <w:bCs/>
                <w:sz w:val="20"/>
                <w:szCs w:val="20"/>
              </w:rPr>
            </w:pPr>
            <w:r w:rsidRPr="0040679E">
              <w:rPr>
                <w:rFonts w:ascii="Candara" w:hAnsi="Candara" w:cs="Arial"/>
                <w:bCs/>
                <w:sz w:val="20"/>
                <w:szCs w:val="20"/>
              </w:rPr>
              <w:t xml:space="preserve">Parents complete evaluations after every school event this allows us to look at ways to improve events and evaluate the success of the event. </w:t>
            </w:r>
          </w:p>
          <w:p w14:paraId="33506C65" w14:textId="583E771F" w:rsidR="00737FD5" w:rsidRPr="0040679E" w:rsidRDefault="00737FD5" w:rsidP="0040679E">
            <w:pPr>
              <w:pStyle w:val="Header"/>
              <w:tabs>
                <w:tab w:val="clear" w:pos="4153"/>
                <w:tab w:val="clear" w:pos="8306"/>
              </w:tabs>
              <w:rPr>
                <w:rFonts w:ascii="Candara" w:hAnsi="Candara" w:cs="Arial"/>
                <w:bCs/>
                <w:sz w:val="20"/>
                <w:szCs w:val="20"/>
              </w:rPr>
            </w:pPr>
            <w:r w:rsidRPr="0040679E">
              <w:rPr>
                <w:rFonts w:ascii="Candara" w:hAnsi="Candara" w:cs="Arial"/>
                <w:bCs/>
                <w:sz w:val="20"/>
                <w:szCs w:val="20"/>
              </w:rPr>
              <w:t>Last session we also used online Glow surveys to engage with parents in the self- evaluation process</w:t>
            </w:r>
            <w:r w:rsidR="0040679E" w:rsidRPr="0040679E">
              <w:rPr>
                <w:rFonts w:ascii="Candara" w:hAnsi="Candara" w:cs="Arial"/>
                <w:bCs/>
                <w:sz w:val="20"/>
                <w:szCs w:val="20"/>
              </w:rPr>
              <w:t>.</w:t>
            </w:r>
            <w:r w:rsidRPr="0040679E">
              <w:rPr>
                <w:rFonts w:ascii="Candara" w:hAnsi="Candara" w:cs="Arial"/>
                <w:bCs/>
                <w:sz w:val="20"/>
                <w:szCs w:val="20"/>
              </w:rPr>
              <w:t xml:space="preserve"> </w:t>
            </w:r>
          </w:p>
          <w:p w14:paraId="2F5B2BDE" w14:textId="77777777" w:rsidR="00737FD5" w:rsidRPr="0040679E" w:rsidRDefault="00737FD5" w:rsidP="00737FD5">
            <w:pPr>
              <w:pStyle w:val="Header"/>
              <w:tabs>
                <w:tab w:val="clear" w:pos="4153"/>
                <w:tab w:val="clear" w:pos="8306"/>
              </w:tabs>
              <w:spacing w:before="60"/>
              <w:rPr>
                <w:rFonts w:ascii="Candara" w:hAnsi="Candara" w:cs="Arial"/>
                <w:bCs/>
                <w:sz w:val="20"/>
                <w:szCs w:val="20"/>
              </w:rPr>
            </w:pPr>
            <w:r w:rsidRPr="0040679E">
              <w:rPr>
                <w:rFonts w:ascii="Candara" w:hAnsi="Candara" w:cs="Arial"/>
                <w:bCs/>
                <w:sz w:val="20"/>
                <w:szCs w:val="20"/>
              </w:rPr>
              <w:t>This session will be continuing to support teaching staff to engage with the professional standards in the self-evaluation process and to focus on the impact of continuing professional development. We work hard to link the development work in the school and staffs’ individual development needs to give effective PRD opportunities.</w:t>
            </w:r>
          </w:p>
          <w:p w14:paraId="57AEC0EF" w14:textId="4023BD87" w:rsidR="00737FD5" w:rsidRPr="0040679E" w:rsidRDefault="00737FD5" w:rsidP="0040679E">
            <w:pPr>
              <w:pStyle w:val="Header"/>
              <w:tabs>
                <w:tab w:val="clear" w:pos="4153"/>
                <w:tab w:val="clear" w:pos="8306"/>
              </w:tabs>
              <w:spacing w:before="60"/>
              <w:rPr>
                <w:rFonts w:ascii="Candara" w:hAnsi="Candara" w:cs="Arial"/>
                <w:bCs/>
                <w:sz w:val="20"/>
                <w:szCs w:val="20"/>
              </w:rPr>
            </w:pPr>
            <w:r w:rsidRPr="0040679E">
              <w:rPr>
                <w:rFonts w:ascii="Candara" w:hAnsi="Candara" w:cs="Arial"/>
                <w:bCs/>
                <w:sz w:val="20"/>
                <w:szCs w:val="20"/>
              </w:rPr>
              <w:t>We regularly evaluate</w:t>
            </w:r>
            <w:r w:rsidR="0040679E" w:rsidRPr="0040679E">
              <w:rPr>
                <w:rFonts w:ascii="Candara" w:hAnsi="Candara" w:cs="Arial"/>
                <w:bCs/>
                <w:sz w:val="20"/>
                <w:szCs w:val="20"/>
              </w:rPr>
              <w:t xml:space="preserve"> teaching and learning </w:t>
            </w:r>
            <w:proofErr w:type="gramStart"/>
            <w:r w:rsidR="0040679E" w:rsidRPr="0040679E">
              <w:rPr>
                <w:rFonts w:ascii="Candara" w:hAnsi="Candara" w:cs="Arial"/>
                <w:bCs/>
                <w:sz w:val="20"/>
                <w:szCs w:val="20"/>
              </w:rPr>
              <w:t xml:space="preserve">during </w:t>
            </w:r>
            <w:r w:rsidR="00C4556F">
              <w:rPr>
                <w:rFonts w:ascii="Candara" w:hAnsi="Candara" w:cs="Arial"/>
                <w:bCs/>
                <w:sz w:val="20"/>
                <w:szCs w:val="20"/>
              </w:rPr>
              <w:t xml:space="preserve"> </w:t>
            </w:r>
            <w:r w:rsidR="0040679E" w:rsidRPr="0040679E">
              <w:rPr>
                <w:rFonts w:ascii="Candara" w:hAnsi="Candara" w:cs="Arial"/>
                <w:bCs/>
                <w:sz w:val="20"/>
                <w:szCs w:val="20"/>
              </w:rPr>
              <w:t>SL</w:t>
            </w:r>
            <w:r w:rsidRPr="0040679E">
              <w:rPr>
                <w:rFonts w:ascii="Candara" w:hAnsi="Candara" w:cs="Arial"/>
                <w:bCs/>
                <w:sz w:val="20"/>
                <w:szCs w:val="20"/>
              </w:rPr>
              <w:t>T</w:t>
            </w:r>
            <w:proofErr w:type="gramEnd"/>
            <w:r w:rsidRPr="0040679E">
              <w:rPr>
                <w:rFonts w:ascii="Candara" w:hAnsi="Candara" w:cs="Arial"/>
                <w:bCs/>
                <w:sz w:val="20"/>
                <w:szCs w:val="20"/>
              </w:rPr>
              <w:t xml:space="preserve"> observations, peer observations </w:t>
            </w:r>
            <w:r w:rsidR="0040679E" w:rsidRPr="0040679E">
              <w:rPr>
                <w:rFonts w:ascii="Candara" w:hAnsi="Candara" w:cs="Arial"/>
                <w:bCs/>
                <w:sz w:val="20"/>
                <w:szCs w:val="20"/>
              </w:rPr>
              <w:t xml:space="preserve">and </w:t>
            </w:r>
            <w:r w:rsidRPr="0040679E">
              <w:rPr>
                <w:rFonts w:ascii="Candara" w:hAnsi="Candara" w:cs="Arial"/>
                <w:bCs/>
                <w:sz w:val="20"/>
                <w:szCs w:val="20"/>
              </w:rPr>
              <w:t xml:space="preserve">learning walks. </w:t>
            </w:r>
          </w:p>
          <w:p w14:paraId="40857607" w14:textId="0D309E54" w:rsidR="00830D10" w:rsidRPr="0040679E" w:rsidRDefault="00737FD5" w:rsidP="0040679E">
            <w:pPr>
              <w:pStyle w:val="Header"/>
              <w:tabs>
                <w:tab w:val="clear" w:pos="4153"/>
                <w:tab w:val="clear" w:pos="8306"/>
              </w:tabs>
              <w:spacing w:before="60"/>
              <w:rPr>
                <w:rFonts w:ascii="Candara" w:hAnsi="Candara" w:cs="Arial"/>
                <w:bCs/>
                <w:sz w:val="22"/>
                <w:szCs w:val="22"/>
              </w:rPr>
            </w:pPr>
            <w:r w:rsidRPr="0040679E">
              <w:rPr>
                <w:rFonts w:ascii="Candara" w:hAnsi="Candara" w:cs="Arial"/>
                <w:bCs/>
                <w:sz w:val="20"/>
                <w:szCs w:val="20"/>
              </w:rPr>
              <w:t xml:space="preserve">We regularly evaluate improvements throughout the year with all stakeholders. Support </w:t>
            </w:r>
            <w:proofErr w:type="gramStart"/>
            <w:r w:rsidRPr="0040679E">
              <w:rPr>
                <w:rFonts w:ascii="Candara" w:hAnsi="Candara" w:cs="Arial"/>
                <w:bCs/>
                <w:sz w:val="20"/>
                <w:szCs w:val="20"/>
              </w:rPr>
              <w:t>staff have</w:t>
            </w:r>
            <w:proofErr w:type="gramEnd"/>
            <w:r w:rsidRPr="0040679E">
              <w:rPr>
                <w:rFonts w:ascii="Candara" w:hAnsi="Candara" w:cs="Arial"/>
                <w:bCs/>
                <w:sz w:val="20"/>
                <w:szCs w:val="20"/>
              </w:rPr>
              <w:t xml:space="preserve"> regular involvement in the self-evaluation p</w:t>
            </w:r>
            <w:r w:rsidR="0040679E" w:rsidRPr="0040679E">
              <w:rPr>
                <w:rFonts w:ascii="Candara" w:hAnsi="Candara" w:cs="Arial"/>
                <w:bCs/>
                <w:sz w:val="20"/>
                <w:szCs w:val="20"/>
              </w:rPr>
              <w:t>rocess, during in-service days.</w:t>
            </w:r>
          </w:p>
        </w:tc>
      </w:tr>
      <w:tr w:rsidR="00E66CC9" w:rsidRPr="00EA6BA8" w14:paraId="762001C6" w14:textId="77777777" w:rsidTr="00E66CC9">
        <w:tc>
          <w:tcPr>
            <w:tcW w:w="14082" w:type="dxa"/>
          </w:tcPr>
          <w:p w14:paraId="388D2849" w14:textId="43B9615F"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74423E32" w14:textId="77777777" w:rsidR="002C3E14" w:rsidRPr="005E032B" w:rsidRDefault="002C3E14" w:rsidP="002C3E14">
            <w:pPr>
              <w:pStyle w:val="Default"/>
              <w:rPr>
                <w:rFonts w:ascii="Candara" w:hAnsi="Candara"/>
                <w:sz w:val="20"/>
                <w:szCs w:val="20"/>
              </w:rPr>
            </w:pPr>
            <w:r w:rsidRPr="005E032B">
              <w:rPr>
                <w:rFonts w:ascii="Candara" w:hAnsi="Candara"/>
                <w:sz w:val="20"/>
                <w:szCs w:val="20"/>
              </w:rPr>
              <w:t xml:space="preserve">The ethos and culture of our school reflects our commitment to positive relationships, nurture and the values of the Catholic faith. Our school provides an environment in which children feel safe and supported. Our children are keen to learn and when engaged in their learning, they are respectful of each other and of the adults who support their learning. </w:t>
            </w:r>
          </w:p>
          <w:p w14:paraId="2C590365" w14:textId="77777777" w:rsidR="002C3E14" w:rsidRPr="005E032B" w:rsidRDefault="002C3E14" w:rsidP="002C3E14">
            <w:pPr>
              <w:tabs>
                <w:tab w:val="left" w:pos="1600"/>
              </w:tabs>
              <w:spacing w:before="60"/>
              <w:ind w:left="1600" w:hanging="1600"/>
              <w:rPr>
                <w:rFonts w:ascii="Candara" w:hAnsi="Candara" w:cs="Arial"/>
              </w:rPr>
            </w:pPr>
          </w:p>
          <w:p w14:paraId="6DE3FDA6" w14:textId="77777777" w:rsidR="002C3E14" w:rsidRPr="005E032B" w:rsidRDefault="002C3E14" w:rsidP="002C3E14">
            <w:pPr>
              <w:pStyle w:val="Default"/>
              <w:rPr>
                <w:rFonts w:ascii="Candara" w:hAnsi="Candara"/>
                <w:sz w:val="20"/>
                <w:szCs w:val="20"/>
              </w:rPr>
            </w:pPr>
            <w:r w:rsidRPr="005E032B">
              <w:rPr>
                <w:rFonts w:ascii="Candara" w:hAnsi="Candara"/>
                <w:sz w:val="20"/>
                <w:szCs w:val="20"/>
              </w:rPr>
              <w:t xml:space="preserve">The introduction of our Play based pedagogy has brought innovative and exciting developments to our P1 Curriculum. It has increased learner engagement with improved opportunities for developing creativity, personalisation and </w:t>
            </w:r>
            <w:proofErr w:type="gramStart"/>
            <w:r w:rsidRPr="005E032B">
              <w:rPr>
                <w:rFonts w:ascii="Candara" w:hAnsi="Candara"/>
                <w:sz w:val="20"/>
                <w:szCs w:val="20"/>
              </w:rPr>
              <w:t>choice .</w:t>
            </w:r>
            <w:proofErr w:type="gramEnd"/>
            <w:r w:rsidRPr="005E032B">
              <w:rPr>
                <w:rFonts w:ascii="Candara" w:hAnsi="Candara"/>
                <w:sz w:val="20"/>
                <w:szCs w:val="20"/>
              </w:rPr>
              <w:t xml:space="preserve"> </w:t>
            </w:r>
          </w:p>
          <w:p w14:paraId="5E86BFD7" w14:textId="77777777" w:rsidR="002C3E14" w:rsidRPr="005E032B" w:rsidRDefault="002C3E14" w:rsidP="002C3E14">
            <w:pPr>
              <w:pStyle w:val="Default"/>
              <w:rPr>
                <w:rFonts w:ascii="Candara" w:hAnsi="Candara"/>
                <w:sz w:val="20"/>
                <w:szCs w:val="20"/>
              </w:rPr>
            </w:pPr>
          </w:p>
          <w:p w14:paraId="727A82BB" w14:textId="77777777" w:rsidR="002C3E14" w:rsidRDefault="002C3E14" w:rsidP="002C3E14">
            <w:pPr>
              <w:pStyle w:val="Default"/>
              <w:rPr>
                <w:rFonts w:ascii="Candara" w:hAnsi="Candara"/>
                <w:iCs/>
                <w:sz w:val="20"/>
                <w:szCs w:val="20"/>
              </w:rPr>
            </w:pPr>
            <w:r>
              <w:rPr>
                <w:rFonts w:ascii="Candara" w:hAnsi="Candara"/>
                <w:sz w:val="20"/>
                <w:szCs w:val="20"/>
              </w:rPr>
              <w:t xml:space="preserve">Our work this year developing </w:t>
            </w:r>
            <w:r w:rsidRPr="005E032B">
              <w:rPr>
                <w:rFonts w:ascii="Candara" w:hAnsi="Candara"/>
                <w:sz w:val="20"/>
                <w:szCs w:val="20"/>
              </w:rPr>
              <w:t>numeracy based on</w:t>
            </w:r>
            <w:r>
              <w:rPr>
                <w:rFonts w:ascii="Candara" w:hAnsi="Candara"/>
                <w:sz w:val="20"/>
                <w:szCs w:val="20"/>
              </w:rPr>
              <w:t xml:space="preserve"> </w:t>
            </w:r>
            <w:proofErr w:type="gramStart"/>
            <w:r>
              <w:rPr>
                <w:rFonts w:ascii="Candara" w:hAnsi="Candara"/>
                <w:sz w:val="20"/>
                <w:szCs w:val="20"/>
              </w:rPr>
              <w:t xml:space="preserve">the </w:t>
            </w:r>
            <w:r w:rsidRPr="005E032B">
              <w:rPr>
                <w:rFonts w:ascii="Candara" w:hAnsi="Candara"/>
                <w:sz w:val="20"/>
                <w:szCs w:val="20"/>
              </w:rPr>
              <w:t xml:space="preserve"> Glasgow</w:t>
            </w:r>
            <w:proofErr w:type="gramEnd"/>
            <w:r w:rsidRPr="005E032B">
              <w:rPr>
                <w:rFonts w:ascii="Candara" w:hAnsi="Candara"/>
                <w:sz w:val="20"/>
                <w:szCs w:val="20"/>
              </w:rPr>
              <w:t xml:space="preserve"> Counts</w:t>
            </w:r>
            <w:r>
              <w:rPr>
                <w:rFonts w:ascii="Candara" w:hAnsi="Candara"/>
                <w:sz w:val="20"/>
                <w:szCs w:val="20"/>
              </w:rPr>
              <w:t xml:space="preserve"> model</w:t>
            </w:r>
            <w:r w:rsidRPr="005E032B">
              <w:rPr>
                <w:rFonts w:ascii="Candara" w:hAnsi="Candara"/>
                <w:sz w:val="20"/>
                <w:szCs w:val="20"/>
              </w:rPr>
              <w:t xml:space="preserve">, is enhancing the learning and teaching of numeracy across the school. There are early signs of positive impact through the consistent approach to the teaching of numeracy strategies across all stages. </w:t>
            </w:r>
            <w:r>
              <w:rPr>
                <w:rFonts w:ascii="Candara" w:hAnsi="Candara"/>
                <w:sz w:val="20"/>
                <w:szCs w:val="20"/>
              </w:rPr>
              <w:t xml:space="preserve">The children are engaged and motivated to use the various strategies. </w:t>
            </w:r>
            <w:r w:rsidRPr="005E032B">
              <w:rPr>
                <w:rFonts w:ascii="Candara" w:hAnsi="Candara"/>
                <w:iCs/>
                <w:sz w:val="20"/>
                <w:szCs w:val="20"/>
              </w:rPr>
              <w:t>They are developing their skills at self- evaluating as they are allowed to choose which challenge is best for them.</w:t>
            </w:r>
          </w:p>
          <w:p w14:paraId="60F621CA" w14:textId="77777777" w:rsidR="002C3E14" w:rsidRDefault="002C3E14" w:rsidP="002C3E14">
            <w:pPr>
              <w:pStyle w:val="Default"/>
            </w:pPr>
          </w:p>
          <w:p w14:paraId="5D7B24E9" w14:textId="77777777" w:rsidR="002C3E14" w:rsidRPr="005E032B" w:rsidRDefault="002C3E14" w:rsidP="002C3E14">
            <w:pPr>
              <w:pStyle w:val="Default"/>
              <w:rPr>
                <w:rFonts w:ascii="Candara" w:hAnsi="Candara"/>
                <w:sz w:val="20"/>
                <w:szCs w:val="20"/>
              </w:rPr>
            </w:pPr>
            <w:r w:rsidRPr="005E032B">
              <w:rPr>
                <w:rFonts w:ascii="Candara" w:hAnsi="Candara"/>
                <w:sz w:val="20"/>
                <w:szCs w:val="20"/>
              </w:rPr>
              <w:t xml:space="preserve">P2 children have been working on the Daily Supported Reading programme. The programme is beginning to impact on learner engagement and pace of progress in reading. </w:t>
            </w:r>
          </w:p>
          <w:p w14:paraId="5AAB3BBF" w14:textId="5843F960" w:rsidR="00E66CC9" w:rsidRPr="00C4556F" w:rsidRDefault="00E66CC9" w:rsidP="00F92CB0">
            <w:pPr>
              <w:pStyle w:val="Header"/>
              <w:tabs>
                <w:tab w:val="clear" w:pos="4153"/>
                <w:tab w:val="clear" w:pos="8306"/>
                <w:tab w:val="left" w:pos="2337"/>
              </w:tabs>
              <w:spacing w:before="60"/>
              <w:rPr>
                <w:rFonts w:ascii="Candara" w:hAnsi="Candara" w:cs="Arial"/>
                <w:sz w:val="20"/>
                <w:szCs w:val="20"/>
              </w:rPr>
            </w:pPr>
          </w:p>
        </w:tc>
      </w:tr>
      <w:tr w:rsidR="00E66CC9" w:rsidRPr="00EA6BA8" w14:paraId="37848DD4" w14:textId="77777777" w:rsidTr="00E66CC9">
        <w:tc>
          <w:tcPr>
            <w:tcW w:w="14082" w:type="dxa"/>
          </w:tcPr>
          <w:p w14:paraId="44F0FEA4" w14:textId="6C99BB11" w:rsidR="00E66CC9" w:rsidRPr="0041232D"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16B1C9C0" w14:textId="7852B9D8" w:rsidR="008B25CC" w:rsidRPr="007E18E5" w:rsidRDefault="00E66CC9" w:rsidP="00F92CB0">
            <w:pPr>
              <w:pStyle w:val="Header"/>
              <w:tabs>
                <w:tab w:val="clear" w:pos="4153"/>
                <w:tab w:val="clear" w:pos="8306"/>
                <w:tab w:val="left" w:pos="2337"/>
              </w:tabs>
              <w:spacing w:before="60"/>
              <w:rPr>
                <w:rFonts w:ascii="Candara" w:hAnsi="Candara" w:cs="Arial"/>
                <w:b/>
                <w:bCs/>
                <w:sz w:val="20"/>
                <w:szCs w:val="20"/>
              </w:rPr>
            </w:pPr>
            <w:r w:rsidRPr="007E18E5">
              <w:rPr>
                <w:rFonts w:ascii="Candara" w:hAnsi="Candara" w:cs="Arial"/>
                <w:b/>
                <w:bCs/>
                <w:sz w:val="22"/>
                <w:szCs w:val="22"/>
              </w:rPr>
              <w:t>1</w:t>
            </w:r>
            <w:r w:rsidRPr="007E18E5">
              <w:rPr>
                <w:rFonts w:ascii="Candara" w:hAnsi="Candara" w:cs="Arial"/>
                <w:b/>
                <w:bCs/>
                <w:sz w:val="20"/>
                <w:szCs w:val="20"/>
              </w:rPr>
              <w:t>:</w:t>
            </w:r>
            <w:r w:rsidR="00FA5214" w:rsidRPr="007E18E5">
              <w:rPr>
                <w:rFonts w:ascii="Candara" w:hAnsi="Candara" w:cs="Arial"/>
                <w:b/>
                <w:bCs/>
                <w:sz w:val="20"/>
                <w:szCs w:val="20"/>
              </w:rPr>
              <w:t xml:space="preserve"> </w:t>
            </w:r>
            <w:r w:rsidR="00F92CB0" w:rsidRPr="007E18E5">
              <w:rPr>
                <w:rFonts w:ascii="Candara" w:hAnsi="Candara" w:cs="Arial"/>
                <w:b/>
                <w:bCs/>
                <w:sz w:val="20"/>
                <w:szCs w:val="20"/>
              </w:rPr>
              <w:t xml:space="preserve">To raise attainment in Numeracy through Glasgow Counts approach. We are moving onto Year two. Alongside this we will be developing effective learning and teaching strategies and assessment approaches. </w:t>
            </w:r>
          </w:p>
          <w:p w14:paraId="2C65B9BE" w14:textId="304EFF16" w:rsidR="008B25CC" w:rsidRPr="007E18E5" w:rsidRDefault="00E66CC9" w:rsidP="00F92CB0">
            <w:pPr>
              <w:pStyle w:val="Header"/>
              <w:tabs>
                <w:tab w:val="clear" w:pos="4153"/>
                <w:tab w:val="clear" w:pos="8306"/>
                <w:tab w:val="left" w:pos="2337"/>
              </w:tabs>
              <w:spacing w:before="60"/>
              <w:rPr>
                <w:rFonts w:ascii="Candara" w:hAnsi="Candara" w:cs="Arial"/>
                <w:b/>
                <w:bCs/>
                <w:sz w:val="20"/>
                <w:szCs w:val="20"/>
              </w:rPr>
            </w:pPr>
            <w:r w:rsidRPr="007E18E5">
              <w:rPr>
                <w:rFonts w:ascii="Candara" w:hAnsi="Candara" w:cs="Arial"/>
                <w:b/>
                <w:bCs/>
                <w:sz w:val="20"/>
                <w:szCs w:val="20"/>
              </w:rPr>
              <w:t>2:</w:t>
            </w:r>
            <w:r w:rsidR="00FA5214" w:rsidRPr="007E18E5">
              <w:rPr>
                <w:rFonts w:ascii="Candara" w:hAnsi="Candara" w:cs="Arial"/>
                <w:b/>
                <w:bCs/>
                <w:sz w:val="20"/>
                <w:szCs w:val="20"/>
              </w:rPr>
              <w:t xml:space="preserve"> </w:t>
            </w:r>
            <w:r w:rsidR="00F92CB0" w:rsidRPr="007E18E5">
              <w:rPr>
                <w:rFonts w:ascii="Candara" w:hAnsi="Candara" w:cs="Arial"/>
                <w:b/>
                <w:bCs/>
                <w:sz w:val="20"/>
                <w:szCs w:val="20"/>
              </w:rPr>
              <w:t xml:space="preserve">To raise attainment in Literacy </w:t>
            </w:r>
            <w:r w:rsidR="00F92CB0" w:rsidRPr="007E18E5">
              <w:rPr>
                <w:rFonts w:ascii="Candara" w:hAnsi="Candara" w:cs="Arial"/>
                <w:b/>
                <w:bCs/>
                <w:sz w:val="20"/>
                <w:szCs w:val="20"/>
              </w:rPr>
              <w:t>Glasgow</w:t>
            </w:r>
            <w:r w:rsidR="00F92CB0" w:rsidRPr="007E18E5">
              <w:rPr>
                <w:rFonts w:ascii="Candara" w:hAnsi="Candara" w:cs="Arial"/>
                <w:b/>
                <w:bCs/>
                <w:sz w:val="20"/>
                <w:szCs w:val="20"/>
              </w:rPr>
              <w:t>’s Literacy</w:t>
            </w:r>
            <w:r w:rsidR="00F92CB0" w:rsidRPr="007E18E5">
              <w:rPr>
                <w:rFonts w:ascii="Candara" w:hAnsi="Candara" w:cs="Arial"/>
                <w:b/>
                <w:bCs/>
                <w:sz w:val="20"/>
                <w:szCs w:val="20"/>
              </w:rPr>
              <w:t xml:space="preserve"> For All through</w:t>
            </w:r>
            <w:r w:rsidR="00F92CB0" w:rsidRPr="007E18E5">
              <w:rPr>
                <w:rFonts w:ascii="Candara" w:hAnsi="Candara" w:cs="Arial"/>
                <w:b/>
                <w:bCs/>
                <w:sz w:val="20"/>
                <w:szCs w:val="20"/>
              </w:rPr>
              <w:t xml:space="preserve"> approach. We are revisit</w:t>
            </w:r>
            <w:r w:rsidR="00F92CB0" w:rsidRPr="007E18E5">
              <w:rPr>
                <w:rFonts w:ascii="Candara" w:hAnsi="Candara" w:cs="Arial"/>
                <w:b/>
                <w:bCs/>
                <w:sz w:val="20"/>
                <w:szCs w:val="20"/>
              </w:rPr>
              <w:t>ing</w:t>
            </w:r>
            <w:r w:rsidR="00F92CB0" w:rsidRPr="007E18E5">
              <w:rPr>
                <w:rFonts w:ascii="Candara" w:hAnsi="Candara" w:cs="Arial"/>
                <w:b/>
                <w:bCs/>
                <w:sz w:val="20"/>
                <w:szCs w:val="20"/>
              </w:rPr>
              <w:t xml:space="preserve"> Year one</w:t>
            </w:r>
            <w:r w:rsidR="00F92CB0" w:rsidRPr="007E18E5">
              <w:rPr>
                <w:rFonts w:ascii="Candara" w:hAnsi="Candara" w:cs="Arial"/>
                <w:b/>
                <w:bCs/>
                <w:sz w:val="20"/>
                <w:szCs w:val="20"/>
              </w:rPr>
              <w:t xml:space="preserve">. Alongside this we will be developing effective learning and teaching strategies and assessment approaches. </w:t>
            </w:r>
          </w:p>
          <w:p w14:paraId="15185A42" w14:textId="123B5990" w:rsidR="008B25CC" w:rsidRPr="007E18E5" w:rsidRDefault="00E66CC9" w:rsidP="007002B4">
            <w:pPr>
              <w:pStyle w:val="Header"/>
              <w:tabs>
                <w:tab w:val="clear" w:pos="4153"/>
                <w:tab w:val="clear" w:pos="8306"/>
                <w:tab w:val="left" w:pos="2337"/>
              </w:tabs>
              <w:spacing w:before="60"/>
              <w:rPr>
                <w:rFonts w:ascii="Candara" w:hAnsi="Candara" w:cs="Arial"/>
                <w:b/>
                <w:bCs/>
                <w:sz w:val="20"/>
                <w:szCs w:val="20"/>
              </w:rPr>
            </w:pPr>
            <w:r w:rsidRPr="007E18E5">
              <w:rPr>
                <w:rFonts w:ascii="Candara" w:hAnsi="Candara" w:cs="Arial"/>
                <w:b/>
                <w:bCs/>
                <w:sz w:val="20"/>
                <w:szCs w:val="20"/>
              </w:rPr>
              <w:t>3:</w:t>
            </w:r>
            <w:r w:rsidR="00FA5214" w:rsidRPr="007E18E5">
              <w:rPr>
                <w:rFonts w:ascii="Candara" w:hAnsi="Candara" w:cs="Arial"/>
                <w:b/>
                <w:bCs/>
                <w:sz w:val="20"/>
                <w:szCs w:val="20"/>
              </w:rPr>
              <w:t xml:space="preserve"> </w:t>
            </w:r>
            <w:r w:rsidR="00C4556F" w:rsidRPr="007E18E5">
              <w:rPr>
                <w:rFonts w:ascii="Candara" w:hAnsi="Candara" w:cs="Arial"/>
                <w:b/>
                <w:bCs/>
                <w:sz w:val="20"/>
                <w:szCs w:val="20"/>
              </w:rPr>
              <w:t xml:space="preserve"> </w:t>
            </w:r>
            <w:r w:rsidR="007002B4" w:rsidRPr="007E18E5">
              <w:rPr>
                <w:rFonts w:ascii="Candara" w:hAnsi="Candara" w:cs="Arial"/>
                <w:b/>
                <w:bCs/>
                <w:sz w:val="20"/>
                <w:szCs w:val="20"/>
              </w:rPr>
              <w:t xml:space="preserve">To develop </w:t>
            </w:r>
            <w:r w:rsidR="007002B4" w:rsidRPr="007E18E5">
              <w:rPr>
                <w:rFonts w:ascii="Candara" w:eastAsia="Arial Unicode MS" w:hAnsi="Candara" w:cs="Arial"/>
                <w:b/>
                <w:bCs/>
                <w:sz w:val="20"/>
                <w:szCs w:val="20"/>
              </w:rPr>
              <w:t>effective nurture support and strategies across the school (Incorporating Mindfulness and PATHS training to support pupils and staff)</w:t>
            </w:r>
          </w:p>
          <w:p w14:paraId="7D36B9D8" w14:textId="42C2C5F2" w:rsidR="00C4556F" w:rsidRPr="002C3E14" w:rsidRDefault="00E66CC9" w:rsidP="002C3E14">
            <w:pPr>
              <w:pStyle w:val="Header"/>
              <w:tabs>
                <w:tab w:val="clear" w:pos="4153"/>
                <w:tab w:val="clear" w:pos="8306"/>
                <w:tab w:val="left" w:pos="2337"/>
              </w:tabs>
              <w:spacing w:before="60"/>
              <w:rPr>
                <w:rFonts w:ascii="Candara" w:hAnsi="Candara" w:cs="Arial"/>
                <w:b/>
                <w:bCs/>
                <w:sz w:val="20"/>
                <w:szCs w:val="20"/>
              </w:rPr>
            </w:pPr>
            <w:r w:rsidRPr="007E18E5">
              <w:rPr>
                <w:rFonts w:ascii="Candara" w:hAnsi="Candara" w:cs="Arial"/>
                <w:b/>
                <w:bCs/>
                <w:sz w:val="20"/>
                <w:szCs w:val="20"/>
              </w:rPr>
              <w:t>4:</w:t>
            </w:r>
            <w:r w:rsidR="00C4556F" w:rsidRPr="007E18E5">
              <w:rPr>
                <w:rFonts w:ascii="Candara" w:hAnsi="Candara" w:cs="Arial"/>
                <w:b/>
                <w:bCs/>
                <w:sz w:val="20"/>
                <w:szCs w:val="20"/>
              </w:rPr>
              <w:t xml:space="preserve"> </w:t>
            </w:r>
            <w:r w:rsidR="007E18E5" w:rsidRPr="007E18E5">
              <w:rPr>
                <w:rFonts w:ascii="Candara" w:eastAsia="Arial Unicode MS" w:hAnsi="Candara" w:cs="Arial"/>
                <w:b/>
                <w:bCs/>
                <w:sz w:val="20"/>
                <w:szCs w:val="20"/>
              </w:rPr>
              <w:t>To revise and create Vision, Values and Aims for the school that reflect our culture and ethos</w:t>
            </w:r>
          </w:p>
        </w:tc>
      </w:tr>
    </w:tbl>
    <w:p w14:paraId="7341C951" w14:textId="77777777" w:rsidR="008B25CC" w:rsidRDefault="008B25CC"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A0" w:firstRow="1" w:lastRow="0" w:firstColumn="1" w:lastColumn="0" w:noHBand="0" w:noVBand="0"/>
      </w:tblPr>
      <w:tblGrid>
        <w:gridCol w:w="14283"/>
      </w:tblGrid>
      <w:tr w:rsidR="00737FD5" w:rsidRPr="007E0D88" w14:paraId="1DD7816C" w14:textId="77777777" w:rsidTr="00737FD5">
        <w:tc>
          <w:tcPr>
            <w:tcW w:w="14175" w:type="dxa"/>
            <w:shd w:val="clear" w:color="auto" w:fill="C0C0C0"/>
          </w:tcPr>
          <w:p w14:paraId="584D0577" w14:textId="77777777" w:rsidR="00737FD5" w:rsidRPr="007E0D88" w:rsidRDefault="00737FD5" w:rsidP="00737FD5">
            <w:pPr>
              <w:rPr>
                <w:rFonts w:ascii="Arial" w:hAnsi="Arial" w:cs="Arial"/>
                <w:b/>
                <w:bCs/>
                <w:sz w:val="22"/>
                <w:szCs w:val="22"/>
              </w:rPr>
            </w:pPr>
            <w:r>
              <w:rPr>
                <w:rFonts w:ascii="Arial" w:hAnsi="Arial" w:cs="Arial"/>
                <w:b/>
                <w:bCs/>
                <w:sz w:val="22"/>
                <w:szCs w:val="22"/>
              </w:rPr>
              <w:t>3</w:t>
            </w:r>
            <w:r w:rsidRPr="007E0D88">
              <w:rPr>
                <w:rFonts w:ascii="Arial" w:hAnsi="Arial" w:cs="Arial"/>
                <w:b/>
                <w:bCs/>
                <w:sz w:val="22"/>
                <w:szCs w:val="22"/>
              </w:rPr>
              <w:t>.</w:t>
            </w:r>
            <w:r>
              <w:rPr>
                <w:rFonts w:ascii="Arial" w:hAnsi="Arial" w:cs="Arial"/>
                <w:b/>
                <w:bCs/>
                <w:sz w:val="22"/>
                <w:szCs w:val="22"/>
              </w:rPr>
              <w:t xml:space="preserve"> </w:t>
            </w:r>
            <w:r w:rsidRPr="007E0D88">
              <w:rPr>
                <w:rFonts w:ascii="Arial" w:hAnsi="Arial" w:cs="Arial"/>
                <w:b/>
                <w:bCs/>
                <w:sz w:val="22"/>
                <w:szCs w:val="22"/>
              </w:rPr>
              <w:t xml:space="preserve"> Action Planning</w:t>
            </w:r>
          </w:p>
        </w:tc>
      </w:tr>
    </w:tbl>
    <w:p w14:paraId="6F8CC1E1" w14:textId="77777777" w:rsidR="00737FD5" w:rsidRPr="00BB5C2A" w:rsidRDefault="00737FD5" w:rsidP="00737FD5">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7"/>
        <w:gridCol w:w="1190"/>
        <w:gridCol w:w="12048"/>
      </w:tblGrid>
      <w:tr w:rsidR="00737FD5" w:rsidRPr="00EA6BA8" w14:paraId="639DDBE0" w14:textId="77777777" w:rsidTr="00737FD5">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5F6D70B" w14:textId="77777777" w:rsidR="00737FD5" w:rsidRPr="00EA6BA8" w:rsidRDefault="00737FD5" w:rsidP="00737FD5">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9A46FAD" w14:textId="77777777" w:rsidR="00737FD5" w:rsidRPr="00EA6BA8" w:rsidRDefault="00737FD5" w:rsidP="00737FD5">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45D1FE7" w14:textId="77777777" w:rsidR="00737FD5" w:rsidRPr="00B9326E" w:rsidRDefault="00737FD5" w:rsidP="00737FD5">
            <w:pPr>
              <w:rPr>
                <w:rFonts w:ascii="Arial" w:eastAsia="Arial Unicode MS" w:hAnsi="Arial" w:cs="Arial"/>
                <w:b/>
                <w:bCs/>
                <w:sz w:val="22"/>
                <w:szCs w:val="22"/>
              </w:rPr>
            </w:pPr>
            <w:r w:rsidRPr="00B9326E">
              <w:rPr>
                <w:b/>
                <w:sz w:val="22"/>
                <w:szCs w:val="22"/>
              </w:rPr>
              <w:t xml:space="preserve"> Priority </w:t>
            </w:r>
          </w:p>
        </w:tc>
      </w:tr>
      <w:tr w:rsidR="00737FD5" w:rsidRPr="00EA6BA8" w14:paraId="3E92ED55" w14:textId="77777777" w:rsidTr="00737FD5">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A08FCFD" w14:textId="77777777" w:rsidR="00737FD5" w:rsidRPr="00C4556F" w:rsidRDefault="00737FD5" w:rsidP="00943849">
            <w:pPr>
              <w:spacing w:before="60"/>
              <w:jc w:val="center"/>
              <w:rPr>
                <w:rFonts w:ascii="Candara" w:eastAsia="Arial Unicode MS" w:hAnsi="Candara" w:cs="Arial"/>
                <w:b/>
                <w:bCs/>
                <w:sz w:val="20"/>
                <w:szCs w:val="20"/>
              </w:rPr>
            </w:pPr>
            <w:r w:rsidRPr="00C4556F">
              <w:rPr>
                <w:rFonts w:ascii="Candara" w:eastAsia="Arial Unicode MS" w:hAnsi="Candara" w:cs="Arial"/>
                <w:b/>
                <w:bCs/>
                <w:sz w:val="20"/>
                <w:szCs w:val="20"/>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39D1EB03" w14:textId="77777777" w:rsidR="00737FD5" w:rsidRPr="00C4556F" w:rsidRDefault="00737FD5" w:rsidP="00943849">
            <w:pPr>
              <w:spacing w:before="60"/>
              <w:jc w:val="center"/>
              <w:rPr>
                <w:rFonts w:ascii="Candara" w:eastAsia="Arial Unicode MS" w:hAnsi="Candara" w:cs="Arial"/>
                <w:b/>
                <w:bCs/>
                <w:sz w:val="20"/>
                <w:szCs w:val="20"/>
              </w:rPr>
            </w:pPr>
            <w:r w:rsidRPr="00C4556F">
              <w:rPr>
                <w:rFonts w:ascii="Candara" w:eastAsia="Arial Unicode MS" w:hAnsi="Candara" w:cs="Arial"/>
                <w:b/>
                <w:bCs/>
                <w:sz w:val="20"/>
                <w:szCs w:val="20"/>
              </w:rPr>
              <w:t>3.2</w:t>
            </w: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1DF3D741" w14:textId="43A0E8A4" w:rsidR="00737FD5" w:rsidRPr="00C4556F" w:rsidRDefault="00737FD5" w:rsidP="00943849">
            <w:pPr>
              <w:spacing w:before="60"/>
              <w:rPr>
                <w:rFonts w:ascii="Candara" w:hAnsi="Candara" w:cs="Arial"/>
                <w:sz w:val="20"/>
                <w:szCs w:val="20"/>
              </w:rPr>
            </w:pPr>
            <w:r w:rsidRPr="00C4556F">
              <w:rPr>
                <w:rFonts w:ascii="Candara" w:hAnsi="Candara" w:cs="Arial"/>
                <w:sz w:val="20"/>
                <w:szCs w:val="20"/>
              </w:rPr>
              <w:t>Raise attainment in numeracy</w:t>
            </w:r>
          </w:p>
          <w:p w14:paraId="2E95A976" w14:textId="77777777" w:rsidR="00737FD5" w:rsidRPr="00C4556F" w:rsidRDefault="00737FD5" w:rsidP="00737FD5">
            <w:pPr>
              <w:spacing w:before="60"/>
              <w:rPr>
                <w:rFonts w:ascii="Candara" w:hAnsi="Candara" w:cs="Arial"/>
                <w:sz w:val="20"/>
                <w:szCs w:val="20"/>
              </w:rPr>
            </w:pPr>
          </w:p>
        </w:tc>
      </w:tr>
    </w:tbl>
    <w:p w14:paraId="25A7AB13" w14:textId="77777777" w:rsidR="00737FD5" w:rsidRDefault="00737FD5" w:rsidP="00737FD5">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737FD5" w:rsidRPr="00EA6BA8" w14:paraId="338A27A4" w14:textId="77777777" w:rsidTr="00737FD5">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C5ABF89" w14:textId="77777777" w:rsidR="00737FD5" w:rsidRPr="00EA6BA8" w:rsidRDefault="00737FD5" w:rsidP="00737FD5">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3072B71F" w14:textId="77777777" w:rsidR="00737FD5" w:rsidRPr="00EA6BA8" w:rsidRDefault="00737FD5" w:rsidP="00737FD5">
            <w:pPr>
              <w:rPr>
                <w:rFonts w:ascii="Arial" w:hAnsi="Arial" w:cs="Arial"/>
                <w:b/>
                <w:bCs/>
                <w:sz w:val="22"/>
                <w:szCs w:val="22"/>
              </w:rPr>
            </w:pPr>
          </w:p>
          <w:p w14:paraId="3BE7FD9F" w14:textId="77777777" w:rsidR="00737FD5" w:rsidRPr="006E12AA" w:rsidRDefault="00737FD5" w:rsidP="00737FD5">
            <w:pPr>
              <w:jc w:val="center"/>
              <w:rPr>
                <w:rFonts w:ascii="Arial" w:hAnsi="Arial" w:cs="Arial"/>
                <w:b/>
                <w:bCs/>
                <w:sz w:val="22"/>
                <w:szCs w:val="22"/>
              </w:rPr>
            </w:pPr>
            <w:r w:rsidRPr="006E12AA">
              <w:rPr>
                <w:rFonts w:ascii="Arial" w:hAnsi="Arial" w:cs="Arial"/>
                <w:b/>
                <w:bCs/>
                <w:sz w:val="22"/>
                <w:szCs w:val="22"/>
              </w:rPr>
              <w:t>Timescale</w:t>
            </w:r>
          </w:p>
          <w:p w14:paraId="4DF9A30A" w14:textId="77777777" w:rsidR="00737FD5" w:rsidRPr="00EA6BA8" w:rsidRDefault="00737FD5" w:rsidP="00737FD5">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7CF08E25" w14:textId="77777777" w:rsidR="00737FD5" w:rsidRPr="00EA6BA8" w:rsidRDefault="00737FD5" w:rsidP="00737FD5">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737FD5" w:rsidRPr="00C4556F" w14:paraId="31AA9EAF" w14:textId="77777777" w:rsidTr="00737FD5">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561F7E57" w14:textId="77777777" w:rsidR="00737FD5" w:rsidRPr="00C4556F" w:rsidRDefault="00737FD5" w:rsidP="00737FD5">
            <w:pPr>
              <w:spacing w:before="4"/>
              <w:rPr>
                <w:rFonts w:ascii="Candara" w:eastAsia="Arial Unicode MS" w:hAnsi="Candara" w:cs="Arial"/>
                <w:b/>
                <w:bCs/>
                <w:sz w:val="20"/>
                <w:szCs w:val="20"/>
                <w:u w:val="single"/>
              </w:rPr>
            </w:pPr>
            <w:r w:rsidRPr="00C4556F">
              <w:rPr>
                <w:rFonts w:ascii="Candara" w:eastAsia="Arial Unicode MS" w:hAnsi="Candara" w:cs="Arial"/>
                <w:b/>
                <w:bCs/>
                <w:sz w:val="20"/>
                <w:szCs w:val="20"/>
                <w:u w:val="single"/>
              </w:rPr>
              <w:t>Assessments</w:t>
            </w:r>
          </w:p>
          <w:p w14:paraId="113EBF8D" w14:textId="77777777" w:rsidR="00737FD5" w:rsidRPr="00C4556F" w:rsidRDefault="00737FD5" w:rsidP="00737FD5">
            <w:pPr>
              <w:spacing w:before="4"/>
              <w:rPr>
                <w:rFonts w:ascii="Candara" w:eastAsia="Arial Unicode MS" w:hAnsi="Candara" w:cs="Arial"/>
                <w:sz w:val="20"/>
                <w:szCs w:val="20"/>
              </w:rPr>
            </w:pPr>
          </w:p>
          <w:p w14:paraId="2F4745F0" w14:textId="77777777" w:rsidR="00737FD5" w:rsidRPr="00C4556F" w:rsidRDefault="00737FD5" w:rsidP="00737FD5">
            <w:pPr>
              <w:pStyle w:val="ListParagraph"/>
              <w:numPr>
                <w:ilvl w:val="0"/>
                <w:numId w:val="3"/>
              </w:numPr>
              <w:spacing w:before="4"/>
              <w:rPr>
                <w:rFonts w:ascii="Candara" w:eastAsia="Arial Unicode MS" w:hAnsi="Candara" w:cs="Arial"/>
                <w:sz w:val="20"/>
                <w:szCs w:val="20"/>
              </w:rPr>
            </w:pPr>
            <w:r w:rsidRPr="00C4556F">
              <w:rPr>
                <w:rFonts w:ascii="Candara" w:eastAsia="Arial Unicode MS" w:hAnsi="Candara" w:cs="Arial"/>
                <w:sz w:val="20"/>
                <w:szCs w:val="20"/>
              </w:rPr>
              <w:t>Whole school PT Maths assessments to be completed</w:t>
            </w:r>
          </w:p>
          <w:p w14:paraId="5C52C720" w14:textId="77777777" w:rsidR="00737FD5" w:rsidRPr="00C4556F" w:rsidRDefault="00737FD5" w:rsidP="00737FD5">
            <w:pPr>
              <w:pStyle w:val="ListParagraph"/>
              <w:numPr>
                <w:ilvl w:val="0"/>
                <w:numId w:val="3"/>
              </w:numPr>
              <w:spacing w:before="4"/>
              <w:rPr>
                <w:rFonts w:ascii="Candara" w:eastAsia="Arial Unicode MS" w:hAnsi="Candara" w:cs="Arial"/>
                <w:sz w:val="20"/>
                <w:szCs w:val="20"/>
              </w:rPr>
            </w:pPr>
            <w:r w:rsidRPr="00C4556F">
              <w:rPr>
                <w:rFonts w:ascii="Candara" w:eastAsia="Arial Unicode MS" w:hAnsi="Candara" w:cs="Arial"/>
                <w:sz w:val="20"/>
                <w:szCs w:val="20"/>
              </w:rPr>
              <w:t>CLOL to facilitate and assist with administration</w:t>
            </w:r>
          </w:p>
          <w:p w14:paraId="6EAE06A4" w14:textId="77777777" w:rsidR="00737FD5" w:rsidRPr="00C4556F" w:rsidRDefault="00737FD5" w:rsidP="00737FD5">
            <w:pPr>
              <w:pStyle w:val="ListParagraph"/>
              <w:numPr>
                <w:ilvl w:val="0"/>
                <w:numId w:val="3"/>
              </w:numPr>
              <w:spacing w:before="4"/>
              <w:rPr>
                <w:rFonts w:ascii="Candara" w:eastAsia="Arial Unicode MS" w:hAnsi="Candara" w:cs="Arial"/>
                <w:sz w:val="20"/>
                <w:szCs w:val="20"/>
              </w:rPr>
            </w:pPr>
            <w:r w:rsidRPr="00C4556F">
              <w:rPr>
                <w:rFonts w:ascii="Candara" w:eastAsia="Arial Unicode MS" w:hAnsi="Candara" w:cs="Arial"/>
                <w:sz w:val="20"/>
                <w:szCs w:val="20"/>
              </w:rPr>
              <w:t>Papers will be sent to PT Maths for marking and data gathering</w:t>
            </w:r>
          </w:p>
          <w:p w14:paraId="2541B0A0" w14:textId="77777777" w:rsidR="00737FD5" w:rsidRPr="00C4556F" w:rsidRDefault="00737FD5" w:rsidP="00737FD5">
            <w:pPr>
              <w:pStyle w:val="ListParagraph"/>
              <w:numPr>
                <w:ilvl w:val="0"/>
                <w:numId w:val="3"/>
              </w:numPr>
              <w:spacing w:before="4"/>
              <w:rPr>
                <w:rFonts w:ascii="Candara" w:eastAsia="Arial Unicode MS" w:hAnsi="Candara" w:cs="Arial"/>
                <w:sz w:val="20"/>
                <w:szCs w:val="20"/>
              </w:rPr>
            </w:pPr>
            <w:r w:rsidRPr="00C4556F">
              <w:rPr>
                <w:rFonts w:ascii="Candara" w:eastAsia="Arial Unicode MS" w:hAnsi="Candara" w:cs="Arial"/>
                <w:sz w:val="20"/>
                <w:szCs w:val="20"/>
              </w:rPr>
              <w:t xml:space="preserve">Identify gaps to be addressed through assessment data </w:t>
            </w:r>
          </w:p>
        </w:tc>
        <w:tc>
          <w:tcPr>
            <w:tcW w:w="1701" w:type="dxa"/>
            <w:tcBorders>
              <w:left w:val="single" w:sz="4" w:space="0" w:color="auto"/>
              <w:bottom w:val="single" w:sz="4" w:space="0" w:color="auto"/>
              <w:right w:val="single" w:sz="4" w:space="0" w:color="auto"/>
            </w:tcBorders>
          </w:tcPr>
          <w:p w14:paraId="6421A517" w14:textId="77777777" w:rsidR="00737FD5" w:rsidRPr="00C4556F" w:rsidRDefault="00737FD5" w:rsidP="00737FD5">
            <w:pPr>
              <w:spacing w:before="4"/>
              <w:rPr>
                <w:rFonts w:ascii="Candara" w:eastAsia="Arial Unicode MS" w:hAnsi="Candara" w:cs="Arial"/>
                <w:sz w:val="20"/>
                <w:szCs w:val="20"/>
              </w:rPr>
            </w:pPr>
            <w:r w:rsidRPr="00C4556F">
              <w:rPr>
                <w:rFonts w:ascii="Candara" w:eastAsia="Arial Unicode MS" w:hAnsi="Candara" w:cs="Arial"/>
                <w:sz w:val="20"/>
                <w:szCs w:val="20"/>
              </w:rPr>
              <w:t>Aug 2019</w:t>
            </w:r>
          </w:p>
          <w:p w14:paraId="79C761AE" w14:textId="77777777" w:rsidR="00737FD5" w:rsidRPr="00C4556F" w:rsidRDefault="00737FD5" w:rsidP="00737FD5">
            <w:pPr>
              <w:spacing w:before="4"/>
              <w:rPr>
                <w:rFonts w:ascii="Candara" w:eastAsia="Arial Unicode MS" w:hAnsi="Candara" w:cs="Arial"/>
                <w:sz w:val="20"/>
                <w:szCs w:val="20"/>
              </w:rPr>
            </w:pPr>
            <w:r w:rsidRPr="00C4556F">
              <w:rPr>
                <w:rFonts w:ascii="Candara" w:eastAsia="Arial Unicode MS" w:hAnsi="Candara" w:cs="Arial"/>
                <w:sz w:val="20"/>
                <w:szCs w:val="20"/>
              </w:rPr>
              <w:t>December 2019 (check-in date)</w:t>
            </w:r>
          </w:p>
          <w:p w14:paraId="70FB59DA" w14:textId="77777777" w:rsidR="00737FD5" w:rsidRPr="00C4556F" w:rsidRDefault="00737FD5" w:rsidP="00737FD5">
            <w:pPr>
              <w:spacing w:before="4"/>
              <w:rPr>
                <w:rFonts w:ascii="Candara" w:eastAsia="Arial Unicode MS" w:hAnsi="Candara" w:cs="Arial"/>
                <w:sz w:val="20"/>
                <w:szCs w:val="20"/>
              </w:rPr>
            </w:pPr>
            <w:r w:rsidRPr="00C4556F">
              <w:rPr>
                <w:rFonts w:ascii="Candara" w:eastAsia="Arial Unicode MS" w:hAnsi="Candara" w:cs="Arial"/>
                <w:sz w:val="20"/>
                <w:szCs w:val="20"/>
              </w:rPr>
              <w:t>April 2020</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75B2F3F5" w14:textId="7887F084" w:rsidR="00737FD5" w:rsidRPr="00B568D9" w:rsidRDefault="00B568D9" w:rsidP="00B568D9">
            <w:pPr>
              <w:spacing w:before="4" w:line="276" w:lineRule="auto"/>
              <w:rPr>
                <w:rFonts w:ascii="Candara" w:hAnsi="Candara" w:cs="Arial"/>
                <w:sz w:val="20"/>
                <w:szCs w:val="20"/>
              </w:rPr>
            </w:pPr>
            <w:r w:rsidRPr="00222ECA">
              <w:rPr>
                <w:rFonts w:ascii="Candara" w:hAnsi="Candara" w:cs="Arial"/>
                <w:i/>
                <w:iCs/>
                <w:sz w:val="20"/>
                <w:szCs w:val="20"/>
                <w:u w:val="single"/>
              </w:rPr>
              <w:t xml:space="preserve">Data </w:t>
            </w:r>
            <w:r>
              <w:rPr>
                <w:rFonts w:ascii="Candara" w:hAnsi="Candara" w:cs="Arial"/>
                <w:i/>
                <w:iCs/>
                <w:sz w:val="20"/>
                <w:szCs w:val="20"/>
              </w:rPr>
              <w:t xml:space="preserve"> - </w:t>
            </w:r>
            <w:r w:rsidR="00737FD5" w:rsidRPr="00B568D9">
              <w:rPr>
                <w:rFonts w:ascii="Candara" w:hAnsi="Candara" w:cs="Arial"/>
                <w:sz w:val="20"/>
                <w:szCs w:val="20"/>
              </w:rPr>
              <w:t>Review data analysis from PT maths assessments</w:t>
            </w:r>
          </w:p>
          <w:p w14:paraId="6D45F044" w14:textId="75E9359A" w:rsidR="00737FD5" w:rsidRPr="00B568D9" w:rsidRDefault="00B568D9" w:rsidP="00B568D9">
            <w:pPr>
              <w:spacing w:before="4" w:line="276" w:lineRule="auto"/>
              <w:rPr>
                <w:rFonts w:ascii="Candara" w:hAnsi="Candara" w:cs="Arial"/>
                <w:sz w:val="20"/>
                <w:szCs w:val="20"/>
              </w:rPr>
            </w:pPr>
            <w:r w:rsidRPr="00222ECA">
              <w:rPr>
                <w:rFonts w:ascii="Candara" w:hAnsi="Candara" w:cs="Arial"/>
                <w:i/>
                <w:iCs/>
                <w:sz w:val="20"/>
                <w:szCs w:val="20"/>
                <w:u w:val="single"/>
              </w:rPr>
              <w:t xml:space="preserve">Data </w:t>
            </w:r>
            <w:r>
              <w:rPr>
                <w:rFonts w:ascii="Candara" w:hAnsi="Candara" w:cs="Arial"/>
                <w:i/>
                <w:iCs/>
                <w:sz w:val="20"/>
                <w:szCs w:val="20"/>
              </w:rPr>
              <w:t xml:space="preserve"> - </w:t>
            </w:r>
            <w:r w:rsidR="00737FD5" w:rsidRPr="00B568D9">
              <w:rPr>
                <w:rFonts w:ascii="Candara" w:hAnsi="Candara" w:cs="Arial"/>
                <w:sz w:val="20"/>
                <w:szCs w:val="20"/>
              </w:rPr>
              <w:t>Share results and engage in professional discussion</w:t>
            </w:r>
          </w:p>
          <w:p w14:paraId="2F1F610F" w14:textId="306BF15B" w:rsidR="00737FD5" w:rsidRPr="00B568D9" w:rsidRDefault="00B568D9" w:rsidP="00B568D9">
            <w:pPr>
              <w:spacing w:before="4" w:line="276" w:lineRule="auto"/>
              <w:rPr>
                <w:rFonts w:ascii="Candara" w:hAnsi="Candara" w:cs="Arial"/>
                <w:sz w:val="20"/>
                <w:szCs w:val="20"/>
              </w:rPr>
            </w:pPr>
            <w:r w:rsidRPr="00222ECA">
              <w:rPr>
                <w:rFonts w:ascii="Candara" w:hAnsi="Candara" w:cs="Arial"/>
                <w:i/>
                <w:iCs/>
                <w:sz w:val="20"/>
                <w:szCs w:val="20"/>
                <w:u w:val="single"/>
              </w:rPr>
              <w:t xml:space="preserve">Data </w:t>
            </w:r>
            <w:r>
              <w:rPr>
                <w:rFonts w:ascii="Candara" w:hAnsi="Candara" w:cs="Arial"/>
                <w:i/>
                <w:iCs/>
                <w:sz w:val="20"/>
                <w:szCs w:val="20"/>
              </w:rPr>
              <w:t xml:space="preserve"> - </w:t>
            </w:r>
            <w:r w:rsidR="00737FD5" w:rsidRPr="00B568D9">
              <w:rPr>
                <w:rFonts w:ascii="Candara" w:hAnsi="Candara" w:cs="Arial"/>
                <w:sz w:val="20"/>
                <w:szCs w:val="20"/>
              </w:rPr>
              <w:t xml:space="preserve">Comparison of data across cluster schools </w:t>
            </w:r>
          </w:p>
          <w:p w14:paraId="61DB35C5" w14:textId="3816ECE7" w:rsidR="00737FD5" w:rsidRPr="00B568D9" w:rsidRDefault="00B568D9" w:rsidP="00B568D9">
            <w:pPr>
              <w:spacing w:before="4" w:line="276" w:lineRule="auto"/>
              <w:rPr>
                <w:rFonts w:ascii="Candara" w:hAnsi="Candara" w:cs="Arial"/>
                <w:sz w:val="20"/>
                <w:szCs w:val="20"/>
              </w:rPr>
            </w:pPr>
            <w:r w:rsidRPr="00222ECA">
              <w:rPr>
                <w:rFonts w:ascii="Candara" w:hAnsi="Candara" w:cs="Arial"/>
                <w:i/>
                <w:iCs/>
                <w:sz w:val="20"/>
                <w:szCs w:val="20"/>
                <w:u w:val="single"/>
              </w:rPr>
              <w:t xml:space="preserve">Data </w:t>
            </w:r>
            <w:r>
              <w:rPr>
                <w:rFonts w:ascii="Candara" w:hAnsi="Candara" w:cs="Arial"/>
                <w:i/>
                <w:iCs/>
                <w:sz w:val="20"/>
                <w:szCs w:val="20"/>
              </w:rPr>
              <w:t xml:space="preserve"> - </w:t>
            </w:r>
            <w:r w:rsidR="00737FD5" w:rsidRPr="00B568D9">
              <w:rPr>
                <w:rFonts w:ascii="Candara" w:hAnsi="Candara" w:cs="Arial"/>
                <w:sz w:val="20"/>
                <w:szCs w:val="20"/>
              </w:rPr>
              <w:t xml:space="preserve">Summative assessment – evaluate impact </w:t>
            </w:r>
          </w:p>
        </w:tc>
      </w:tr>
      <w:tr w:rsidR="00737FD5" w:rsidRPr="00C4556F" w14:paraId="3E296828"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9966A6D" w14:textId="77777777" w:rsidR="00737FD5" w:rsidRPr="00C4556F" w:rsidRDefault="00737FD5" w:rsidP="00737FD5">
            <w:pPr>
              <w:spacing w:before="4"/>
              <w:rPr>
                <w:rFonts w:ascii="Candara" w:hAnsi="Candara" w:cs="Arial"/>
                <w:b/>
                <w:bCs/>
                <w:sz w:val="20"/>
                <w:szCs w:val="20"/>
                <w:u w:val="single"/>
              </w:rPr>
            </w:pPr>
            <w:r w:rsidRPr="00C4556F">
              <w:rPr>
                <w:rFonts w:ascii="Candara" w:hAnsi="Candara" w:cs="Arial"/>
                <w:b/>
                <w:bCs/>
                <w:sz w:val="20"/>
                <w:szCs w:val="20"/>
                <w:u w:val="single"/>
              </w:rPr>
              <w:t>Teaching and Learning</w:t>
            </w:r>
          </w:p>
          <w:p w14:paraId="1A7DC30C" w14:textId="77777777" w:rsidR="00737FD5" w:rsidRPr="00C4556F" w:rsidRDefault="00737FD5" w:rsidP="00737FD5">
            <w:pPr>
              <w:spacing w:before="4"/>
              <w:rPr>
                <w:rFonts w:ascii="Candara" w:hAnsi="Candara" w:cs="Arial"/>
                <w:sz w:val="20"/>
                <w:szCs w:val="20"/>
              </w:rPr>
            </w:pPr>
          </w:p>
          <w:p w14:paraId="65B0691E" w14:textId="77777777" w:rsidR="00737FD5" w:rsidRPr="00C4556F" w:rsidRDefault="00737FD5" w:rsidP="00737FD5">
            <w:pPr>
              <w:pStyle w:val="ListParagraph"/>
              <w:numPr>
                <w:ilvl w:val="0"/>
                <w:numId w:val="4"/>
              </w:numPr>
              <w:spacing w:before="4"/>
              <w:rPr>
                <w:rFonts w:ascii="Candara" w:hAnsi="Candara" w:cs="Arial"/>
                <w:sz w:val="20"/>
                <w:szCs w:val="20"/>
              </w:rPr>
            </w:pPr>
            <w:r w:rsidRPr="00C4556F">
              <w:rPr>
                <w:rFonts w:ascii="Candara" w:hAnsi="Candara" w:cs="Arial"/>
                <w:sz w:val="20"/>
                <w:szCs w:val="20"/>
              </w:rPr>
              <w:t>CLOL will model lessons/team teach with CT , sharing good practice around Glasgow Counts and a conceptual understanding of numeracy</w:t>
            </w:r>
          </w:p>
          <w:p w14:paraId="3BBD81DC" w14:textId="77777777" w:rsidR="00737FD5" w:rsidRPr="00C4556F" w:rsidRDefault="00737FD5" w:rsidP="00737FD5">
            <w:pPr>
              <w:pStyle w:val="ListParagraph"/>
              <w:numPr>
                <w:ilvl w:val="0"/>
                <w:numId w:val="4"/>
              </w:numPr>
              <w:spacing w:before="4"/>
              <w:rPr>
                <w:rFonts w:ascii="Candara" w:hAnsi="Candara" w:cs="Arial"/>
                <w:sz w:val="20"/>
                <w:szCs w:val="20"/>
              </w:rPr>
            </w:pPr>
            <w:r w:rsidRPr="00C4556F">
              <w:rPr>
                <w:rFonts w:ascii="Candara" w:hAnsi="Candara" w:cs="Arial"/>
                <w:sz w:val="20"/>
                <w:szCs w:val="20"/>
              </w:rPr>
              <w:t>CLOL will take targeted support groups from P1, P4 and P7 – identified through assessment. Gaps will be identified from assessment data and activities designed to address the gaps</w:t>
            </w:r>
          </w:p>
          <w:p w14:paraId="702BA637" w14:textId="77777777" w:rsidR="00737FD5" w:rsidRPr="00C4556F" w:rsidRDefault="00737FD5" w:rsidP="00737FD5">
            <w:pPr>
              <w:pStyle w:val="ListParagraph"/>
              <w:numPr>
                <w:ilvl w:val="0"/>
                <w:numId w:val="4"/>
              </w:numPr>
              <w:spacing w:before="4"/>
              <w:rPr>
                <w:rFonts w:ascii="Candara" w:hAnsi="Candara" w:cs="Arial"/>
                <w:sz w:val="20"/>
                <w:szCs w:val="20"/>
              </w:rPr>
            </w:pPr>
            <w:r w:rsidRPr="00C4556F">
              <w:rPr>
                <w:rFonts w:ascii="Candara" w:hAnsi="Candara" w:cs="Arial"/>
                <w:sz w:val="20"/>
                <w:szCs w:val="20"/>
              </w:rPr>
              <w:t>Universal support will be offered through staff training – further support as requested by the class teacher</w:t>
            </w:r>
          </w:p>
          <w:p w14:paraId="558E88D5" w14:textId="5EA7FD92" w:rsidR="00737FD5" w:rsidRPr="00C4556F" w:rsidRDefault="00737FD5" w:rsidP="00C4556F">
            <w:pPr>
              <w:pStyle w:val="ListParagraph"/>
              <w:numPr>
                <w:ilvl w:val="0"/>
                <w:numId w:val="4"/>
              </w:numPr>
              <w:spacing w:before="4"/>
              <w:rPr>
                <w:rFonts w:ascii="Candara" w:hAnsi="Candara" w:cs="Arial"/>
                <w:sz w:val="20"/>
                <w:szCs w:val="20"/>
              </w:rPr>
            </w:pPr>
            <w:r w:rsidRPr="00C4556F">
              <w:rPr>
                <w:rFonts w:ascii="Candara" w:hAnsi="Candara" w:cs="Arial"/>
                <w:sz w:val="20"/>
                <w:szCs w:val="20"/>
              </w:rPr>
              <w:t>Glasgow Counts trackers and assessment data will be used to monitor progress</w:t>
            </w:r>
          </w:p>
        </w:tc>
        <w:tc>
          <w:tcPr>
            <w:tcW w:w="1701" w:type="dxa"/>
            <w:tcBorders>
              <w:top w:val="single" w:sz="4" w:space="0" w:color="auto"/>
              <w:left w:val="single" w:sz="4" w:space="0" w:color="auto"/>
              <w:bottom w:val="single" w:sz="4" w:space="0" w:color="auto"/>
              <w:right w:val="single" w:sz="4" w:space="0" w:color="auto"/>
            </w:tcBorders>
          </w:tcPr>
          <w:p w14:paraId="58242832" w14:textId="77777777" w:rsidR="00737FD5" w:rsidRPr="00C4556F" w:rsidRDefault="00737FD5" w:rsidP="00737FD5">
            <w:pPr>
              <w:spacing w:before="4"/>
              <w:rPr>
                <w:rFonts w:ascii="Candara" w:eastAsia="Arial Unicode MS" w:hAnsi="Candara" w:cs="Arial"/>
                <w:sz w:val="20"/>
                <w:szCs w:val="20"/>
              </w:rPr>
            </w:pPr>
            <w:r w:rsidRPr="00C4556F">
              <w:rPr>
                <w:rFonts w:ascii="Candara" w:eastAsia="Arial Unicode MS" w:hAnsi="Candara" w:cs="Arial"/>
                <w:sz w:val="20"/>
                <w:szCs w:val="20"/>
              </w:rPr>
              <w:t xml:space="preserve">Termly </w:t>
            </w:r>
          </w:p>
          <w:p w14:paraId="7E26F7AD" w14:textId="77777777" w:rsidR="00737FD5" w:rsidRPr="00C4556F" w:rsidRDefault="00737FD5" w:rsidP="00737FD5">
            <w:pPr>
              <w:spacing w:before="4"/>
              <w:rPr>
                <w:rFonts w:ascii="Candara" w:eastAsia="Arial Unicode MS" w:hAnsi="Candara" w:cs="Arial"/>
                <w:sz w:val="20"/>
                <w:szCs w:val="20"/>
              </w:rPr>
            </w:pPr>
            <w:r w:rsidRPr="00C4556F">
              <w:rPr>
                <w:rFonts w:ascii="Candara" w:eastAsia="Arial Unicode MS" w:hAnsi="Candara" w:cs="Arial"/>
                <w:sz w:val="20"/>
                <w:szCs w:val="20"/>
              </w:rPr>
              <w:t>December 2019</w:t>
            </w:r>
          </w:p>
          <w:p w14:paraId="37F8AF2B" w14:textId="77777777" w:rsidR="00737FD5" w:rsidRPr="00C4556F" w:rsidRDefault="00737FD5" w:rsidP="00737FD5">
            <w:pPr>
              <w:spacing w:before="4"/>
              <w:rPr>
                <w:rFonts w:ascii="Candara" w:eastAsia="Arial Unicode MS" w:hAnsi="Candara" w:cs="Arial"/>
                <w:sz w:val="20"/>
                <w:szCs w:val="20"/>
              </w:rPr>
            </w:pPr>
            <w:r w:rsidRPr="00C4556F">
              <w:rPr>
                <w:rFonts w:ascii="Candara" w:eastAsia="Arial Unicode MS" w:hAnsi="Candara" w:cs="Arial"/>
                <w:sz w:val="20"/>
                <w:szCs w:val="20"/>
              </w:rPr>
              <w:t>April 2020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A64E042" w14:textId="6290DE9F" w:rsidR="00737FD5" w:rsidRPr="00B568D9" w:rsidRDefault="00B568D9" w:rsidP="00B568D9">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37FD5" w:rsidRPr="00B568D9">
              <w:rPr>
                <w:rFonts w:ascii="Candara" w:hAnsi="Candara" w:cs="Arial"/>
                <w:sz w:val="20"/>
                <w:szCs w:val="20"/>
              </w:rPr>
              <w:t>Staff Survey</w:t>
            </w:r>
          </w:p>
          <w:p w14:paraId="6AFC236F" w14:textId="6652F413" w:rsidR="00737FD5" w:rsidRPr="00B568D9" w:rsidRDefault="00B568D9" w:rsidP="00B568D9">
            <w:pPr>
              <w:spacing w:before="4"/>
              <w:rPr>
                <w:rFonts w:ascii="Candara" w:hAnsi="Candara" w:cs="Arial"/>
                <w:sz w:val="20"/>
                <w:szCs w:val="20"/>
              </w:rPr>
            </w:pPr>
            <w:r w:rsidRPr="00222ECA">
              <w:rPr>
                <w:rFonts w:ascii="Candara" w:hAnsi="Candara" w:cs="Arial"/>
                <w:i/>
                <w:iCs/>
                <w:sz w:val="20"/>
                <w:szCs w:val="20"/>
                <w:u w:val="single"/>
              </w:rPr>
              <w:t>Observations</w:t>
            </w:r>
            <w:r>
              <w:rPr>
                <w:rFonts w:ascii="Candara" w:hAnsi="Candara" w:cs="Arial"/>
                <w:sz w:val="20"/>
                <w:szCs w:val="20"/>
              </w:rPr>
              <w:t xml:space="preserve"> - </w:t>
            </w:r>
            <w:r w:rsidR="00737FD5" w:rsidRPr="00B568D9">
              <w:rPr>
                <w:rFonts w:ascii="Candara" w:hAnsi="Candara" w:cs="Arial"/>
                <w:sz w:val="20"/>
                <w:szCs w:val="20"/>
              </w:rPr>
              <w:t>POLLI</w:t>
            </w:r>
          </w:p>
          <w:p w14:paraId="65E842E5" w14:textId="56A3912B" w:rsidR="00737FD5" w:rsidRPr="00B568D9" w:rsidRDefault="00B568D9" w:rsidP="00B568D9">
            <w:pPr>
              <w:spacing w:before="4" w:line="276" w:lineRule="auto"/>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37FD5" w:rsidRPr="00B568D9">
              <w:rPr>
                <w:rFonts w:ascii="Candara" w:hAnsi="Candara" w:cs="Arial"/>
                <w:sz w:val="20"/>
                <w:szCs w:val="20"/>
              </w:rPr>
              <w:t>Learning conversations</w:t>
            </w:r>
          </w:p>
          <w:p w14:paraId="1A5B48D9" w14:textId="6EFEDAF7" w:rsidR="00737FD5" w:rsidRPr="00B568D9" w:rsidRDefault="00B568D9" w:rsidP="00B568D9">
            <w:pPr>
              <w:spacing w:before="4" w:line="276" w:lineRule="auto"/>
              <w:rPr>
                <w:rFonts w:ascii="Candara" w:hAnsi="Candara" w:cs="Arial"/>
                <w:sz w:val="20"/>
                <w:szCs w:val="20"/>
              </w:rPr>
            </w:pPr>
            <w:r w:rsidRPr="00222ECA">
              <w:rPr>
                <w:rFonts w:ascii="Candara" w:hAnsi="Candara" w:cs="Arial"/>
                <w:i/>
                <w:iCs/>
                <w:sz w:val="20"/>
                <w:szCs w:val="20"/>
                <w:u w:val="single"/>
              </w:rPr>
              <w:t>Observations</w:t>
            </w:r>
            <w:r>
              <w:rPr>
                <w:rFonts w:ascii="Candara" w:hAnsi="Candara" w:cs="Arial"/>
                <w:sz w:val="20"/>
                <w:szCs w:val="20"/>
              </w:rPr>
              <w:t xml:space="preserve"> - </w:t>
            </w:r>
            <w:r w:rsidR="00737FD5" w:rsidRPr="00B568D9">
              <w:rPr>
                <w:rFonts w:ascii="Candara" w:hAnsi="Candara" w:cs="Arial"/>
                <w:sz w:val="20"/>
                <w:szCs w:val="20"/>
              </w:rPr>
              <w:t>Assessment data</w:t>
            </w:r>
          </w:p>
          <w:p w14:paraId="3B0677C3" w14:textId="6C2532DA" w:rsidR="00737FD5" w:rsidRPr="00B568D9" w:rsidRDefault="00B568D9" w:rsidP="00B568D9">
            <w:pPr>
              <w:spacing w:before="4" w:line="276" w:lineRule="auto"/>
              <w:rPr>
                <w:rFonts w:ascii="Candara" w:hAnsi="Candara" w:cs="Arial"/>
                <w:sz w:val="20"/>
                <w:szCs w:val="20"/>
              </w:rPr>
            </w:pPr>
            <w:r w:rsidRPr="00222ECA">
              <w:rPr>
                <w:rFonts w:ascii="Candara" w:hAnsi="Candara" w:cs="Arial"/>
                <w:i/>
                <w:iCs/>
                <w:sz w:val="20"/>
                <w:szCs w:val="20"/>
                <w:u w:val="single"/>
              </w:rPr>
              <w:t>Observations</w:t>
            </w:r>
            <w:r>
              <w:rPr>
                <w:rFonts w:ascii="Candara" w:hAnsi="Candara" w:cs="Arial"/>
                <w:sz w:val="20"/>
                <w:szCs w:val="20"/>
              </w:rPr>
              <w:t xml:space="preserve"> - </w:t>
            </w:r>
            <w:r w:rsidR="00737FD5" w:rsidRPr="00B568D9">
              <w:rPr>
                <w:rFonts w:ascii="Candara" w:hAnsi="Candara" w:cs="Arial"/>
                <w:sz w:val="20"/>
                <w:szCs w:val="20"/>
              </w:rPr>
              <w:t xml:space="preserve">Tracking information </w:t>
            </w:r>
          </w:p>
          <w:p w14:paraId="022D3FE5" w14:textId="6A1CCD01" w:rsidR="00737FD5" w:rsidRPr="00B568D9" w:rsidRDefault="00B568D9" w:rsidP="00B568D9">
            <w:pPr>
              <w:spacing w:before="4" w:line="276" w:lineRule="auto"/>
              <w:rPr>
                <w:rFonts w:ascii="Candara" w:hAnsi="Candara" w:cs="Arial"/>
                <w:sz w:val="20"/>
                <w:szCs w:val="20"/>
              </w:rPr>
            </w:pPr>
            <w:r w:rsidRPr="00222ECA">
              <w:rPr>
                <w:rFonts w:ascii="Candara" w:hAnsi="Candara" w:cs="Arial"/>
                <w:i/>
                <w:iCs/>
                <w:sz w:val="20"/>
                <w:szCs w:val="20"/>
                <w:u w:val="single"/>
              </w:rPr>
              <w:t>Observations</w:t>
            </w:r>
            <w:r>
              <w:rPr>
                <w:rFonts w:ascii="Candara" w:hAnsi="Candara" w:cs="Arial"/>
                <w:sz w:val="20"/>
                <w:szCs w:val="20"/>
              </w:rPr>
              <w:t xml:space="preserve"> - </w:t>
            </w:r>
            <w:r>
              <w:rPr>
                <w:rFonts w:ascii="Candara" w:hAnsi="Candara" w:cs="Arial"/>
                <w:sz w:val="20"/>
                <w:szCs w:val="20"/>
              </w:rPr>
              <w:t>Leu</w:t>
            </w:r>
            <w:r w:rsidR="00737FD5" w:rsidRPr="00B568D9">
              <w:rPr>
                <w:rFonts w:ascii="Candara" w:hAnsi="Candara" w:cs="Arial"/>
                <w:sz w:val="20"/>
                <w:szCs w:val="20"/>
              </w:rPr>
              <w:t>ven observations</w:t>
            </w:r>
          </w:p>
          <w:p w14:paraId="1CF8F5AE" w14:textId="5C04FAEF" w:rsidR="00737FD5" w:rsidRPr="00B568D9" w:rsidRDefault="00B568D9" w:rsidP="00B568D9">
            <w:pPr>
              <w:spacing w:before="4" w:line="276" w:lineRule="auto"/>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37FD5" w:rsidRPr="00B568D9">
              <w:rPr>
                <w:rFonts w:ascii="Candara" w:hAnsi="Candara" w:cs="Arial"/>
                <w:sz w:val="20"/>
                <w:szCs w:val="20"/>
              </w:rPr>
              <w:t xml:space="preserve">Professional dialogue </w:t>
            </w:r>
          </w:p>
          <w:p w14:paraId="15F5E49D" w14:textId="461B7FBC" w:rsidR="00737FD5" w:rsidRPr="00B568D9" w:rsidRDefault="00B568D9" w:rsidP="00B568D9">
            <w:pPr>
              <w:spacing w:before="4" w:line="276" w:lineRule="auto"/>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37FD5" w:rsidRPr="00B568D9">
              <w:rPr>
                <w:rFonts w:ascii="Candara" w:hAnsi="Candara" w:cs="Arial"/>
                <w:sz w:val="20"/>
                <w:szCs w:val="20"/>
              </w:rPr>
              <w:t>Targeted group survey</w:t>
            </w:r>
          </w:p>
          <w:p w14:paraId="155021B2" w14:textId="77777777" w:rsidR="00737FD5" w:rsidRPr="00C4556F" w:rsidRDefault="00737FD5" w:rsidP="00737FD5">
            <w:pPr>
              <w:pStyle w:val="ListParagraph"/>
              <w:spacing w:before="4"/>
              <w:rPr>
                <w:rFonts w:ascii="Candara" w:hAnsi="Candara" w:cs="Arial"/>
                <w:sz w:val="20"/>
                <w:szCs w:val="20"/>
              </w:rPr>
            </w:pPr>
          </w:p>
        </w:tc>
      </w:tr>
      <w:tr w:rsidR="00737FD5" w:rsidRPr="00C4556F" w14:paraId="323CC4A6"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8D8CBD" w14:textId="77777777" w:rsidR="00737FD5" w:rsidRPr="00C4556F" w:rsidRDefault="00737FD5" w:rsidP="00737FD5">
            <w:pPr>
              <w:spacing w:before="4"/>
              <w:rPr>
                <w:rFonts w:ascii="Candara" w:hAnsi="Candara" w:cs="Arial"/>
                <w:b/>
                <w:bCs/>
                <w:sz w:val="20"/>
                <w:szCs w:val="20"/>
                <w:u w:val="single"/>
              </w:rPr>
            </w:pPr>
            <w:r w:rsidRPr="00C4556F">
              <w:rPr>
                <w:rFonts w:ascii="Candara" w:hAnsi="Candara" w:cs="Arial"/>
                <w:b/>
                <w:bCs/>
                <w:sz w:val="20"/>
                <w:szCs w:val="20"/>
                <w:u w:val="single"/>
              </w:rPr>
              <w:t>Staff Development/Learning and Teaching</w:t>
            </w:r>
          </w:p>
          <w:p w14:paraId="325D1011" w14:textId="77777777" w:rsidR="00737FD5" w:rsidRPr="00C4556F" w:rsidRDefault="00737FD5" w:rsidP="00737FD5">
            <w:pPr>
              <w:spacing w:before="4"/>
              <w:rPr>
                <w:rFonts w:ascii="Candara" w:hAnsi="Candara" w:cs="Arial"/>
                <w:sz w:val="20"/>
                <w:szCs w:val="20"/>
              </w:rPr>
            </w:pPr>
          </w:p>
          <w:p w14:paraId="373E3B1C" w14:textId="77777777" w:rsidR="00737FD5" w:rsidRPr="00C4556F" w:rsidRDefault="00737FD5" w:rsidP="00737FD5">
            <w:pPr>
              <w:pStyle w:val="ListParagraph"/>
              <w:numPr>
                <w:ilvl w:val="0"/>
                <w:numId w:val="7"/>
              </w:numPr>
              <w:spacing w:before="4"/>
              <w:rPr>
                <w:rFonts w:ascii="Candara" w:hAnsi="Candara" w:cs="Arial"/>
                <w:sz w:val="20"/>
                <w:szCs w:val="20"/>
              </w:rPr>
            </w:pPr>
            <w:r w:rsidRPr="00C4556F">
              <w:rPr>
                <w:rFonts w:ascii="Candara" w:hAnsi="Candara" w:cs="Arial"/>
                <w:sz w:val="20"/>
                <w:szCs w:val="20"/>
              </w:rPr>
              <w:t>CLOL building capacity across the school by delivering staff training at CAT sessions and additional optional sessions</w:t>
            </w:r>
          </w:p>
          <w:p w14:paraId="696E8054" w14:textId="77777777" w:rsidR="00737FD5" w:rsidRPr="00C4556F" w:rsidRDefault="00737FD5" w:rsidP="00737FD5">
            <w:pPr>
              <w:pStyle w:val="ListParagraph"/>
              <w:numPr>
                <w:ilvl w:val="0"/>
                <w:numId w:val="7"/>
              </w:numPr>
              <w:spacing w:before="4"/>
              <w:rPr>
                <w:rFonts w:ascii="Candara" w:hAnsi="Candara" w:cs="Arial"/>
                <w:sz w:val="20"/>
                <w:szCs w:val="20"/>
              </w:rPr>
            </w:pPr>
            <w:r w:rsidRPr="00C4556F">
              <w:rPr>
                <w:rFonts w:ascii="Candara" w:hAnsi="Candara" w:cs="Arial"/>
                <w:sz w:val="20"/>
                <w:szCs w:val="20"/>
              </w:rPr>
              <w:lastRenderedPageBreak/>
              <w:t>Peer observation leading to learner improvement (POLLI) used to focus on key aspects of teaching and learning</w:t>
            </w:r>
          </w:p>
          <w:p w14:paraId="4F3E0A94" w14:textId="77777777" w:rsidR="00737FD5" w:rsidRPr="00C4556F" w:rsidRDefault="00737FD5" w:rsidP="00737FD5">
            <w:pPr>
              <w:pStyle w:val="ListParagraph"/>
              <w:numPr>
                <w:ilvl w:val="0"/>
                <w:numId w:val="7"/>
              </w:numPr>
              <w:spacing w:before="4"/>
              <w:rPr>
                <w:rFonts w:ascii="Candara" w:hAnsi="Candara" w:cs="Arial"/>
                <w:sz w:val="20"/>
                <w:szCs w:val="20"/>
              </w:rPr>
            </w:pPr>
            <w:r w:rsidRPr="00C4556F">
              <w:rPr>
                <w:rFonts w:ascii="Candara" w:hAnsi="Candara" w:cs="Arial"/>
                <w:sz w:val="20"/>
                <w:szCs w:val="20"/>
              </w:rPr>
              <w:t>Peer observations/trios to share aspects of good practice</w:t>
            </w:r>
          </w:p>
          <w:p w14:paraId="1A28B778" w14:textId="77777777" w:rsidR="00737FD5" w:rsidRPr="00C4556F" w:rsidRDefault="00737FD5" w:rsidP="00737FD5">
            <w:pPr>
              <w:pStyle w:val="ListParagraph"/>
              <w:numPr>
                <w:ilvl w:val="0"/>
                <w:numId w:val="7"/>
              </w:numPr>
              <w:spacing w:before="4"/>
              <w:rPr>
                <w:rFonts w:ascii="Candara" w:hAnsi="Candara" w:cs="Arial"/>
                <w:sz w:val="20"/>
                <w:szCs w:val="20"/>
              </w:rPr>
            </w:pPr>
            <w:r w:rsidRPr="00C4556F">
              <w:rPr>
                <w:rFonts w:ascii="Candara" w:hAnsi="Candara" w:cs="Arial"/>
                <w:sz w:val="20"/>
                <w:szCs w:val="20"/>
              </w:rPr>
              <w:t>CLOL core training on -</w:t>
            </w:r>
          </w:p>
          <w:p w14:paraId="2713390F" w14:textId="77777777" w:rsidR="00737FD5" w:rsidRPr="00C4556F" w:rsidRDefault="00737FD5" w:rsidP="00737FD5">
            <w:pPr>
              <w:pStyle w:val="ListParagraph"/>
              <w:spacing w:before="4"/>
              <w:rPr>
                <w:rFonts w:ascii="Candara" w:hAnsi="Candara" w:cs="Arial"/>
                <w:sz w:val="20"/>
                <w:szCs w:val="20"/>
              </w:rPr>
            </w:pPr>
            <w:r w:rsidRPr="00C4556F">
              <w:rPr>
                <w:rFonts w:ascii="Candara" w:hAnsi="Candara" w:cs="Arial"/>
                <w:sz w:val="20"/>
                <w:szCs w:val="20"/>
              </w:rPr>
              <w:t>Addition and Subtraction</w:t>
            </w:r>
          </w:p>
          <w:p w14:paraId="2780AC59" w14:textId="77777777" w:rsidR="00737FD5" w:rsidRPr="00C4556F" w:rsidRDefault="00737FD5" w:rsidP="00737FD5">
            <w:pPr>
              <w:pStyle w:val="ListParagraph"/>
              <w:spacing w:before="4"/>
              <w:rPr>
                <w:rFonts w:ascii="Candara" w:hAnsi="Candara" w:cs="Arial"/>
                <w:sz w:val="20"/>
                <w:szCs w:val="20"/>
              </w:rPr>
            </w:pPr>
            <w:r w:rsidRPr="00C4556F">
              <w:rPr>
                <w:rFonts w:ascii="Candara" w:hAnsi="Candara" w:cs="Arial"/>
                <w:sz w:val="20"/>
                <w:szCs w:val="20"/>
              </w:rPr>
              <w:t>Multiplication and division/Number Talks</w:t>
            </w:r>
          </w:p>
          <w:p w14:paraId="0E609925" w14:textId="77777777" w:rsidR="00737FD5" w:rsidRPr="00C4556F" w:rsidRDefault="00737FD5" w:rsidP="00737FD5">
            <w:pPr>
              <w:pStyle w:val="ListParagraph"/>
              <w:spacing w:before="4"/>
              <w:rPr>
                <w:rFonts w:ascii="Candara" w:hAnsi="Candara" w:cs="Arial"/>
                <w:sz w:val="20"/>
                <w:szCs w:val="20"/>
              </w:rPr>
            </w:pPr>
            <w:r w:rsidRPr="00C4556F">
              <w:rPr>
                <w:rFonts w:ascii="Candara" w:hAnsi="Candara" w:cs="Arial"/>
                <w:sz w:val="20"/>
                <w:szCs w:val="20"/>
              </w:rPr>
              <w:t>Fractions and Decimals</w:t>
            </w:r>
          </w:p>
          <w:p w14:paraId="2ADFC682" w14:textId="77777777" w:rsidR="00737FD5" w:rsidRPr="00C4556F" w:rsidRDefault="00737FD5" w:rsidP="00737FD5">
            <w:pPr>
              <w:pStyle w:val="ListParagraph"/>
              <w:spacing w:before="4"/>
              <w:rPr>
                <w:rFonts w:ascii="Candara" w:hAnsi="Candara" w:cs="Arial"/>
                <w:sz w:val="20"/>
                <w:szCs w:val="20"/>
              </w:rPr>
            </w:pPr>
            <w:r w:rsidRPr="00C4556F">
              <w:rPr>
                <w:rFonts w:ascii="Candara" w:hAnsi="Candara" w:cs="Arial"/>
                <w:sz w:val="20"/>
                <w:szCs w:val="20"/>
              </w:rPr>
              <w:t>Percentages ad bar modelling</w:t>
            </w:r>
          </w:p>
          <w:p w14:paraId="65CF2731" w14:textId="77777777" w:rsidR="00737FD5" w:rsidRPr="00C4556F" w:rsidRDefault="00737FD5" w:rsidP="00737FD5">
            <w:pPr>
              <w:pStyle w:val="ListParagraph"/>
              <w:spacing w:before="4"/>
              <w:rPr>
                <w:rFonts w:ascii="Candara" w:hAnsi="Candara" w:cs="Arial"/>
                <w:sz w:val="20"/>
                <w:szCs w:val="20"/>
              </w:rPr>
            </w:pPr>
            <w:r w:rsidRPr="00C4556F">
              <w:rPr>
                <w:rFonts w:ascii="Candara" w:hAnsi="Candara" w:cs="Arial"/>
                <w:sz w:val="20"/>
                <w:szCs w:val="20"/>
              </w:rPr>
              <w:t>Algebra/differentiation</w:t>
            </w:r>
          </w:p>
          <w:p w14:paraId="571F64F5" w14:textId="77777777" w:rsidR="00737FD5" w:rsidRPr="00C4556F" w:rsidRDefault="00737FD5" w:rsidP="00737FD5">
            <w:pPr>
              <w:pStyle w:val="ListParagraph"/>
              <w:numPr>
                <w:ilvl w:val="0"/>
                <w:numId w:val="7"/>
              </w:numPr>
              <w:spacing w:before="4"/>
              <w:rPr>
                <w:rFonts w:ascii="Candara" w:hAnsi="Candara" w:cs="Arial"/>
                <w:sz w:val="20"/>
                <w:szCs w:val="20"/>
              </w:rPr>
            </w:pPr>
            <w:r w:rsidRPr="00C4556F">
              <w:rPr>
                <w:rFonts w:ascii="Candara" w:hAnsi="Candara" w:cs="Arial"/>
                <w:sz w:val="20"/>
                <w:szCs w:val="20"/>
              </w:rPr>
              <w:t>Staff training with SfLW to continue CLPL – increasing their understanding of Glasgow Counts and numeracy skills</w:t>
            </w:r>
          </w:p>
          <w:p w14:paraId="6A70E2E4" w14:textId="77777777" w:rsidR="00737FD5" w:rsidRPr="00C4556F" w:rsidRDefault="00737FD5" w:rsidP="00737FD5">
            <w:pPr>
              <w:pStyle w:val="ListParagraph"/>
              <w:numPr>
                <w:ilvl w:val="0"/>
                <w:numId w:val="7"/>
              </w:numPr>
              <w:spacing w:before="4"/>
              <w:rPr>
                <w:rFonts w:ascii="Candara" w:hAnsi="Candara" w:cs="Arial"/>
                <w:sz w:val="20"/>
                <w:szCs w:val="20"/>
              </w:rPr>
            </w:pPr>
            <w:r w:rsidRPr="00C4556F">
              <w:rPr>
                <w:rFonts w:ascii="Candara" w:hAnsi="Candara" w:cs="Arial"/>
                <w:sz w:val="20"/>
                <w:szCs w:val="20"/>
              </w:rPr>
              <w:t>Strategy of the week – this will continue from last year. Revisiting previous strategies and expanding our knowledge of numeracy approaches</w:t>
            </w:r>
          </w:p>
          <w:p w14:paraId="07BD4782" w14:textId="77777777" w:rsidR="00737FD5" w:rsidRPr="00C4556F" w:rsidRDefault="00737FD5" w:rsidP="00737FD5">
            <w:pPr>
              <w:pStyle w:val="ListParagraph"/>
              <w:numPr>
                <w:ilvl w:val="0"/>
                <w:numId w:val="7"/>
              </w:numPr>
              <w:spacing w:before="4"/>
              <w:rPr>
                <w:rFonts w:ascii="Candara" w:hAnsi="Candara" w:cs="Arial"/>
                <w:sz w:val="20"/>
                <w:szCs w:val="20"/>
              </w:rPr>
            </w:pPr>
            <w:r w:rsidRPr="00C4556F">
              <w:rPr>
                <w:rFonts w:ascii="Candara" w:hAnsi="Candara" w:cs="Arial"/>
                <w:sz w:val="20"/>
                <w:szCs w:val="20"/>
              </w:rPr>
              <w:t>Continue to revisit core Glasgow Counts messages – CPA, problem solving and maths talk. The latter will be done through Number Talks. Through whole staff training and working party time we will embed this approach throughout the school.</w:t>
            </w:r>
          </w:p>
          <w:p w14:paraId="05724E8D" w14:textId="52C3034D" w:rsidR="00737FD5" w:rsidRPr="00943849" w:rsidRDefault="00737FD5" w:rsidP="00943849">
            <w:pPr>
              <w:pStyle w:val="ListParagraph"/>
              <w:numPr>
                <w:ilvl w:val="0"/>
                <w:numId w:val="7"/>
              </w:numPr>
              <w:spacing w:before="4"/>
              <w:rPr>
                <w:rFonts w:ascii="Candara" w:hAnsi="Candara" w:cs="Arial"/>
                <w:sz w:val="20"/>
                <w:szCs w:val="20"/>
              </w:rPr>
            </w:pPr>
            <w:r w:rsidRPr="00C4556F">
              <w:rPr>
                <w:rFonts w:ascii="Candara" w:hAnsi="Candara" w:cs="Arial"/>
                <w:sz w:val="20"/>
                <w:szCs w:val="20"/>
              </w:rPr>
              <w:t xml:space="preserve">CLOL will work with probationer teacher to ensure they have an understanding of Glasgow Counts and feel confident using trackers. </w:t>
            </w:r>
          </w:p>
        </w:tc>
        <w:tc>
          <w:tcPr>
            <w:tcW w:w="1701" w:type="dxa"/>
            <w:tcBorders>
              <w:top w:val="single" w:sz="4" w:space="0" w:color="auto"/>
              <w:left w:val="single" w:sz="4" w:space="0" w:color="auto"/>
              <w:bottom w:val="single" w:sz="4" w:space="0" w:color="auto"/>
              <w:right w:val="single" w:sz="4" w:space="0" w:color="auto"/>
            </w:tcBorders>
          </w:tcPr>
          <w:p w14:paraId="0D3C2B73" w14:textId="77777777" w:rsidR="00737FD5" w:rsidRPr="00C4556F" w:rsidRDefault="00737FD5" w:rsidP="00737FD5">
            <w:pPr>
              <w:spacing w:before="4"/>
              <w:rPr>
                <w:rFonts w:ascii="Candara" w:eastAsia="Arial Unicode MS" w:hAnsi="Candara" w:cs="Arial"/>
                <w:sz w:val="20"/>
                <w:szCs w:val="20"/>
              </w:rPr>
            </w:pPr>
            <w:r w:rsidRPr="00C4556F">
              <w:rPr>
                <w:rFonts w:ascii="Candara" w:eastAsia="Arial Unicode MS" w:hAnsi="Candara" w:cs="Arial"/>
                <w:sz w:val="20"/>
                <w:szCs w:val="20"/>
              </w:rPr>
              <w:lastRenderedPageBreak/>
              <w:t>Termly</w:t>
            </w:r>
          </w:p>
          <w:p w14:paraId="585BA568" w14:textId="77777777" w:rsidR="00737FD5" w:rsidRPr="00C4556F" w:rsidRDefault="00737FD5" w:rsidP="00737FD5">
            <w:pPr>
              <w:spacing w:before="4"/>
              <w:rPr>
                <w:rFonts w:ascii="Candara" w:eastAsia="Arial Unicode MS" w:hAnsi="Candara" w:cs="Arial"/>
                <w:sz w:val="20"/>
                <w:szCs w:val="20"/>
              </w:rPr>
            </w:pPr>
            <w:r w:rsidRPr="00C4556F">
              <w:rPr>
                <w:rFonts w:ascii="Candara" w:eastAsia="Arial Unicode MS" w:hAnsi="Candara" w:cs="Arial"/>
                <w:sz w:val="20"/>
                <w:szCs w:val="20"/>
              </w:rPr>
              <w:t>December 2019</w:t>
            </w:r>
          </w:p>
          <w:p w14:paraId="4EE55D53" w14:textId="77777777" w:rsidR="00737FD5" w:rsidRPr="00C4556F" w:rsidRDefault="00737FD5" w:rsidP="00737FD5">
            <w:pPr>
              <w:spacing w:before="4"/>
              <w:rPr>
                <w:rFonts w:ascii="Candara" w:eastAsia="Arial Unicode MS" w:hAnsi="Candara" w:cs="Arial"/>
                <w:sz w:val="20"/>
                <w:szCs w:val="20"/>
              </w:rPr>
            </w:pPr>
            <w:r w:rsidRPr="00C4556F">
              <w:rPr>
                <w:rFonts w:ascii="Candara" w:eastAsia="Arial Unicode MS" w:hAnsi="Candara" w:cs="Arial"/>
                <w:sz w:val="20"/>
                <w:szCs w:val="20"/>
              </w:rPr>
              <w:t>April 2020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03A0B20" w14:textId="60FEA52C" w:rsidR="00737FD5" w:rsidRPr="00B568D9" w:rsidRDefault="00B568D9" w:rsidP="00B568D9">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37FD5" w:rsidRPr="00B568D9">
              <w:rPr>
                <w:rFonts w:ascii="Candara" w:hAnsi="Candara" w:cs="Arial"/>
                <w:sz w:val="20"/>
                <w:szCs w:val="20"/>
              </w:rPr>
              <w:t>Surveys</w:t>
            </w:r>
          </w:p>
          <w:p w14:paraId="5DC99986" w14:textId="2413788E" w:rsidR="00737FD5" w:rsidRPr="00B568D9" w:rsidRDefault="00B568D9" w:rsidP="00B568D9">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37FD5" w:rsidRPr="00B568D9">
              <w:rPr>
                <w:rFonts w:ascii="Candara" w:hAnsi="Candara" w:cs="Arial"/>
                <w:sz w:val="20"/>
                <w:szCs w:val="20"/>
              </w:rPr>
              <w:t>Learning conversation</w:t>
            </w:r>
          </w:p>
          <w:p w14:paraId="1A138DC9" w14:textId="6DF18A49" w:rsidR="00737FD5" w:rsidRPr="00B568D9" w:rsidRDefault="00B568D9" w:rsidP="00B568D9">
            <w:pPr>
              <w:spacing w:before="4"/>
              <w:rPr>
                <w:rFonts w:ascii="Candara" w:hAnsi="Candara" w:cs="Arial"/>
                <w:sz w:val="20"/>
                <w:szCs w:val="20"/>
              </w:rPr>
            </w:pPr>
            <w:r w:rsidRPr="00222ECA">
              <w:rPr>
                <w:rFonts w:ascii="Candara" w:hAnsi="Candara" w:cs="Arial"/>
                <w:i/>
                <w:iCs/>
                <w:sz w:val="20"/>
                <w:szCs w:val="20"/>
                <w:u w:val="single"/>
              </w:rPr>
              <w:t>Observations</w:t>
            </w:r>
            <w:r>
              <w:rPr>
                <w:rFonts w:ascii="Candara" w:hAnsi="Candara" w:cs="Arial"/>
                <w:sz w:val="20"/>
                <w:szCs w:val="20"/>
              </w:rPr>
              <w:t xml:space="preserve"> - </w:t>
            </w:r>
            <w:r w:rsidR="00737FD5" w:rsidRPr="00B568D9">
              <w:rPr>
                <w:rFonts w:ascii="Candara" w:hAnsi="Candara" w:cs="Arial"/>
                <w:sz w:val="20"/>
                <w:szCs w:val="20"/>
              </w:rPr>
              <w:t>POLLI</w:t>
            </w:r>
          </w:p>
          <w:p w14:paraId="7B332544" w14:textId="1A04A4D3" w:rsidR="00737FD5" w:rsidRPr="00B568D9" w:rsidRDefault="00B568D9" w:rsidP="00B568D9">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Pr="00B568D9">
              <w:rPr>
                <w:rFonts w:ascii="Candara" w:hAnsi="Candara" w:cs="Arial"/>
                <w:sz w:val="20"/>
                <w:szCs w:val="20"/>
              </w:rPr>
              <w:t>I</w:t>
            </w:r>
            <w:r w:rsidR="00737FD5" w:rsidRPr="00B568D9">
              <w:rPr>
                <w:rFonts w:ascii="Candara" w:hAnsi="Candara" w:cs="Arial"/>
                <w:sz w:val="20"/>
                <w:szCs w:val="20"/>
              </w:rPr>
              <w:t>OC</w:t>
            </w:r>
          </w:p>
          <w:p w14:paraId="7429AC51" w14:textId="6401E7DA" w:rsidR="00737FD5" w:rsidRPr="00B568D9" w:rsidRDefault="00B568D9" w:rsidP="00B568D9">
            <w:pPr>
              <w:spacing w:before="4"/>
              <w:rPr>
                <w:rFonts w:ascii="Candara" w:hAnsi="Candara" w:cs="Arial"/>
                <w:sz w:val="20"/>
                <w:szCs w:val="20"/>
              </w:rPr>
            </w:pPr>
            <w:r w:rsidRPr="00222ECA">
              <w:rPr>
                <w:rFonts w:ascii="Candara" w:hAnsi="Candara" w:cs="Arial"/>
                <w:i/>
                <w:iCs/>
                <w:sz w:val="20"/>
                <w:szCs w:val="20"/>
                <w:u w:val="single"/>
              </w:rPr>
              <w:lastRenderedPageBreak/>
              <w:t>Observations</w:t>
            </w:r>
            <w:r>
              <w:rPr>
                <w:rFonts w:ascii="Candara" w:hAnsi="Candara" w:cs="Arial"/>
                <w:sz w:val="20"/>
                <w:szCs w:val="20"/>
              </w:rPr>
              <w:t xml:space="preserve"> - </w:t>
            </w:r>
            <w:r w:rsidR="00737FD5" w:rsidRPr="00B568D9">
              <w:rPr>
                <w:rFonts w:ascii="Candara" w:hAnsi="Candara" w:cs="Arial"/>
                <w:sz w:val="20"/>
                <w:szCs w:val="20"/>
              </w:rPr>
              <w:t>Learning walk</w:t>
            </w:r>
          </w:p>
          <w:p w14:paraId="7DC4A120" w14:textId="38287DBF" w:rsidR="00737FD5" w:rsidRPr="00B568D9" w:rsidRDefault="00B568D9" w:rsidP="00B568D9">
            <w:pPr>
              <w:spacing w:before="4"/>
              <w:rPr>
                <w:rFonts w:ascii="Candara" w:hAnsi="Candara" w:cs="Arial"/>
                <w:sz w:val="20"/>
                <w:szCs w:val="20"/>
              </w:rPr>
            </w:pPr>
            <w:r w:rsidRPr="00222ECA">
              <w:rPr>
                <w:rFonts w:ascii="Candara" w:hAnsi="Candara" w:cs="Arial"/>
                <w:i/>
                <w:iCs/>
                <w:sz w:val="20"/>
                <w:szCs w:val="20"/>
                <w:u w:val="single"/>
              </w:rPr>
              <w:t>Observations</w:t>
            </w:r>
            <w:r>
              <w:rPr>
                <w:rFonts w:ascii="Candara" w:hAnsi="Candara" w:cs="Arial"/>
                <w:sz w:val="20"/>
                <w:szCs w:val="20"/>
              </w:rPr>
              <w:t xml:space="preserve"> - </w:t>
            </w:r>
            <w:r w:rsidR="00737FD5" w:rsidRPr="00B568D9">
              <w:rPr>
                <w:rFonts w:ascii="Candara" w:hAnsi="Candara" w:cs="Arial"/>
                <w:sz w:val="20"/>
                <w:szCs w:val="20"/>
              </w:rPr>
              <w:t>Peer observations</w:t>
            </w:r>
          </w:p>
          <w:p w14:paraId="7B6632A5" w14:textId="5F4FA563" w:rsidR="00737FD5" w:rsidRPr="00B568D9" w:rsidRDefault="00B568D9" w:rsidP="00B568D9">
            <w:pPr>
              <w:spacing w:before="4"/>
              <w:rPr>
                <w:rFonts w:ascii="Candara" w:hAnsi="Candara" w:cs="Arial"/>
                <w:sz w:val="20"/>
                <w:szCs w:val="20"/>
              </w:rPr>
            </w:pPr>
            <w:r w:rsidRPr="00222ECA">
              <w:rPr>
                <w:rFonts w:ascii="Candara" w:hAnsi="Candara" w:cs="Arial"/>
                <w:i/>
                <w:iCs/>
                <w:sz w:val="20"/>
                <w:szCs w:val="20"/>
                <w:u w:val="single"/>
              </w:rPr>
              <w:t xml:space="preserve">Data </w:t>
            </w:r>
            <w:r>
              <w:rPr>
                <w:rFonts w:ascii="Candara" w:hAnsi="Candara" w:cs="Arial"/>
                <w:i/>
                <w:iCs/>
                <w:sz w:val="20"/>
                <w:szCs w:val="20"/>
              </w:rPr>
              <w:t xml:space="preserve"> </w:t>
            </w:r>
            <w:r w:rsidR="00737FD5" w:rsidRPr="00B568D9">
              <w:rPr>
                <w:rFonts w:ascii="Candara" w:hAnsi="Candara" w:cs="Arial"/>
                <w:sz w:val="20"/>
                <w:szCs w:val="20"/>
              </w:rPr>
              <w:t>Tracking information</w:t>
            </w:r>
          </w:p>
          <w:p w14:paraId="1AB1E50C" w14:textId="2576C8E2" w:rsidR="00737FD5" w:rsidRPr="00B568D9" w:rsidRDefault="00B568D9" w:rsidP="00B568D9">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37FD5" w:rsidRPr="00B568D9">
              <w:rPr>
                <w:rFonts w:ascii="Candara" w:hAnsi="Candara" w:cs="Arial"/>
                <w:sz w:val="20"/>
                <w:szCs w:val="20"/>
              </w:rPr>
              <w:t>SfLW survey</w:t>
            </w:r>
          </w:p>
          <w:p w14:paraId="35ACAFA3" w14:textId="2BD56118" w:rsidR="00737FD5" w:rsidRPr="00B568D9" w:rsidRDefault="00B568D9" w:rsidP="00B568D9">
            <w:pPr>
              <w:spacing w:before="4"/>
              <w:rPr>
                <w:rFonts w:ascii="Candara" w:hAnsi="Candara" w:cs="Arial"/>
                <w:sz w:val="20"/>
                <w:szCs w:val="20"/>
              </w:rPr>
            </w:pPr>
            <w:r w:rsidRPr="00222ECA">
              <w:rPr>
                <w:rFonts w:ascii="Candara" w:hAnsi="Candara" w:cs="Arial"/>
                <w:i/>
                <w:iCs/>
                <w:sz w:val="20"/>
                <w:szCs w:val="20"/>
                <w:u w:val="single"/>
              </w:rPr>
              <w:t xml:space="preserve">Data </w:t>
            </w:r>
            <w:r>
              <w:rPr>
                <w:rFonts w:ascii="Candara" w:hAnsi="Candara" w:cs="Arial"/>
                <w:i/>
                <w:iCs/>
                <w:sz w:val="20"/>
                <w:szCs w:val="20"/>
              </w:rPr>
              <w:t xml:space="preserve"> </w:t>
            </w:r>
            <w:r>
              <w:rPr>
                <w:rFonts w:ascii="Candara" w:hAnsi="Candara" w:cs="Arial"/>
                <w:sz w:val="20"/>
                <w:szCs w:val="20"/>
              </w:rPr>
              <w:t>C</w:t>
            </w:r>
            <w:r w:rsidR="00737FD5" w:rsidRPr="00B568D9">
              <w:rPr>
                <w:rFonts w:ascii="Candara" w:hAnsi="Candara" w:cs="Arial"/>
                <w:sz w:val="20"/>
                <w:szCs w:val="20"/>
              </w:rPr>
              <w:t>LOL Planning</w:t>
            </w:r>
          </w:p>
          <w:p w14:paraId="3CDAD57C" w14:textId="33FA99E8" w:rsidR="00737FD5" w:rsidRPr="00B568D9" w:rsidRDefault="00B568D9" w:rsidP="00B568D9">
            <w:pPr>
              <w:spacing w:before="4"/>
              <w:rPr>
                <w:rFonts w:ascii="Candara" w:hAnsi="Candara" w:cs="Arial"/>
                <w:sz w:val="20"/>
                <w:szCs w:val="20"/>
              </w:rPr>
            </w:pPr>
            <w:r w:rsidRPr="00222ECA">
              <w:rPr>
                <w:rFonts w:ascii="Candara" w:hAnsi="Candara" w:cs="Arial"/>
                <w:i/>
                <w:iCs/>
                <w:sz w:val="20"/>
                <w:szCs w:val="20"/>
                <w:u w:val="single"/>
              </w:rPr>
              <w:t xml:space="preserve">Data </w:t>
            </w:r>
            <w:r>
              <w:rPr>
                <w:rFonts w:ascii="Candara" w:hAnsi="Candara" w:cs="Arial"/>
                <w:i/>
                <w:iCs/>
                <w:sz w:val="20"/>
                <w:szCs w:val="20"/>
              </w:rPr>
              <w:t xml:space="preserve"> </w:t>
            </w:r>
            <w:r w:rsidR="00737FD5" w:rsidRPr="00B568D9">
              <w:rPr>
                <w:rFonts w:ascii="Candara" w:hAnsi="Candara" w:cs="Arial"/>
                <w:sz w:val="20"/>
                <w:szCs w:val="20"/>
              </w:rPr>
              <w:t xml:space="preserve">Summative data analysis </w:t>
            </w:r>
          </w:p>
        </w:tc>
      </w:tr>
      <w:tr w:rsidR="00737FD5" w:rsidRPr="00C4556F" w14:paraId="19DB2324"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295182" w14:textId="6DB7C55E" w:rsidR="00737FD5" w:rsidRPr="00C4556F" w:rsidRDefault="00C4556F" w:rsidP="00C4556F">
            <w:pPr>
              <w:spacing w:before="4" w:line="276" w:lineRule="auto"/>
              <w:rPr>
                <w:rFonts w:ascii="Candara" w:hAnsi="Candara" w:cs="Arial"/>
                <w:b/>
                <w:sz w:val="20"/>
                <w:szCs w:val="20"/>
                <w:u w:val="single"/>
              </w:rPr>
            </w:pPr>
            <w:r>
              <w:rPr>
                <w:rFonts w:ascii="Candara" w:hAnsi="Candara" w:cs="Arial"/>
                <w:b/>
                <w:sz w:val="20"/>
                <w:szCs w:val="20"/>
                <w:u w:val="single"/>
              </w:rPr>
              <w:lastRenderedPageBreak/>
              <w:t xml:space="preserve">Family Learning </w:t>
            </w:r>
          </w:p>
          <w:p w14:paraId="6128A49E" w14:textId="77777777" w:rsidR="00737FD5" w:rsidRPr="00C4556F" w:rsidRDefault="00737FD5" w:rsidP="00737FD5">
            <w:pPr>
              <w:pStyle w:val="ListParagraph"/>
              <w:numPr>
                <w:ilvl w:val="0"/>
                <w:numId w:val="8"/>
              </w:numPr>
              <w:spacing w:before="4" w:line="276" w:lineRule="auto"/>
              <w:rPr>
                <w:rFonts w:ascii="Candara" w:hAnsi="Candara" w:cs="Arial"/>
                <w:b/>
                <w:sz w:val="20"/>
                <w:szCs w:val="20"/>
                <w:u w:val="single"/>
              </w:rPr>
            </w:pPr>
            <w:r w:rsidRPr="00C4556F">
              <w:rPr>
                <w:rFonts w:ascii="Candara" w:hAnsi="Candara" w:cs="Arial"/>
                <w:bCs/>
                <w:sz w:val="20"/>
                <w:szCs w:val="20"/>
              </w:rPr>
              <w:t>Plan, facilitate and evaluate parent workshops on four operations. Day sessions and twilight sessions. Twilights will operate in round robin and be co-hosted by other staff.</w:t>
            </w:r>
          </w:p>
          <w:p w14:paraId="6F402AAC" w14:textId="77777777" w:rsidR="00737FD5" w:rsidRPr="0003621A" w:rsidRDefault="00737FD5" w:rsidP="00737FD5">
            <w:pPr>
              <w:pStyle w:val="ListParagraph"/>
              <w:numPr>
                <w:ilvl w:val="0"/>
                <w:numId w:val="8"/>
              </w:numPr>
              <w:spacing w:before="4" w:line="276" w:lineRule="auto"/>
              <w:rPr>
                <w:rFonts w:ascii="Candara" w:hAnsi="Candara" w:cs="Arial"/>
                <w:b/>
                <w:sz w:val="20"/>
                <w:szCs w:val="20"/>
                <w:u w:val="single"/>
              </w:rPr>
            </w:pPr>
            <w:r w:rsidRPr="00C4556F">
              <w:rPr>
                <w:rFonts w:ascii="Candara" w:hAnsi="Candara" w:cs="Arial"/>
                <w:bCs/>
                <w:sz w:val="20"/>
                <w:szCs w:val="20"/>
              </w:rPr>
              <w:t xml:space="preserve">Play Along Maths. Prepare for, facilitate and evaluate Play </w:t>
            </w:r>
            <w:proofErr w:type="gramStart"/>
            <w:r w:rsidRPr="00C4556F">
              <w:rPr>
                <w:rFonts w:ascii="Candara" w:hAnsi="Candara" w:cs="Arial"/>
                <w:bCs/>
                <w:sz w:val="20"/>
                <w:szCs w:val="20"/>
              </w:rPr>
              <w:t>Along</w:t>
            </w:r>
            <w:proofErr w:type="gramEnd"/>
            <w:r w:rsidRPr="00C4556F">
              <w:rPr>
                <w:rFonts w:ascii="Candara" w:hAnsi="Candara" w:cs="Arial"/>
                <w:bCs/>
                <w:sz w:val="20"/>
                <w:szCs w:val="20"/>
              </w:rPr>
              <w:t xml:space="preserve"> Maths during two terms (term 1 and term 2 – option to continue). Parents from academic session 2018-2019 will be asked to assist in the facilitation – helping us to strengthen parental links.</w:t>
            </w:r>
          </w:p>
          <w:p w14:paraId="09ED541E" w14:textId="77777777" w:rsidR="0003621A" w:rsidRPr="0003621A" w:rsidRDefault="0003621A" w:rsidP="0003621A">
            <w:pPr>
              <w:spacing w:before="4" w:line="276" w:lineRule="auto"/>
              <w:ind w:left="360"/>
              <w:rPr>
                <w:rFonts w:ascii="Candara" w:hAnsi="Candara" w:cs="Arial"/>
                <w:b/>
                <w:sz w:val="20"/>
                <w:szCs w:val="20"/>
                <w:u w:val="single"/>
              </w:rPr>
            </w:pPr>
          </w:p>
          <w:p w14:paraId="43722E3F" w14:textId="2EBC53F3" w:rsidR="00737FD5" w:rsidRPr="0003621A" w:rsidRDefault="00737FD5" w:rsidP="0003621A">
            <w:pPr>
              <w:pStyle w:val="ListParagraph"/>
              <w:numPr>
                <w:ilvl w:val="0"/>
                <w:numId w:val="8"/>
              </w:numPr>
              <w:spacing w:before="4" w:line="276" w:lineRule="auto"/>
              <w:rPr>
                <w:rFonts w:ascii="Candara" w:hAnsi="Candara" w:cs="Arial"/>
                <w:sz w:val="20"/>
                <w:szCs w:val="20"/>
              </w:rPr>
            </w:pPr>
            <w:r w:rsidRPr="00C4556F">
              <w:rPr>
                <w:rFonts w:ascii="Candara" w:hAnsi="Candara" w:cs="Arial"/>
                <w:bCs/>
                <w:sz w:val="20"/>
                <w:szCs w:val="20"/>
              </w:rPr>
              <w:t xml:space="preserve">CLOL to attend homework club to offer support to pupils and parents. </w:t>
            </w:r>
          </w:p>
        </w:tc>
        <w:tc>
          <w:tcPr>
            <w:tcW w:w="1701" w:type="dxa"/>
            <w:tcBorders>
              <w:top w:val="single" w:sz="4" w:space="0" w:color="auto"/>
              <w:left w:val="single" w:sz="4" w:space="0" w:color="auto"/>
              <w:bottom w:val="single" w:sz="4" w:space="0" w:color="auto"/>
              <w:right w:val="single" w:sz="4" w:space="0" w:color="auto"/>
            </w:tcBorders>
          </w:tcPr>
          <w:p w14:paraId="0E64F591" w14:textId="77777777" w:rsidR="00737FD5" w:rsidRPr="00C4556F" w:rsidRDefault="00737FD5" w:rsidP="00737FD5">
            <w:pPr>
              <w:spacing w:before="4"/>
              <w:rPr>
                <w:rFonts w:ascii="Candara" w:eastAsia="Arial Unicode MS" w:hAnsi="Candara" w:cs="Arial"/>
                <w:sz w:val="20"/>
                <w:szCs w:val="20"/>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22D6483" w14:textId="77777777" w:rsidR="00737FD5" w:rsidRPr="00C4556F" w:rsidRDefault="00737FD5" w:rsidP="00737FD5">
            <w:pPr>
              <w:spacing w:before="4"/>
              <w:rPr>
                <w:rFonts w:ascii="Candara" w:hAnsi="Candara" w:cs="Arial"/>
                <w:sz w:val="20"/>
                <w:szCs w:val="20"/>
              </w:rPr>
            </w:pPr>
          </w:p>
          <w:p w14:paraId="3275CF35" w14:textId="126D09CF" w:rsidR="00737FD5" w:rsidRPr="00C4556F" w:rsidRDefault="00B568D9" w:rsidP="00737FD5">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37FD5" w:rsidRPr="00C4556F">
              <w:rPr>
                <w:rFonts w:ascii="Candara" w:hAnsi="Candara" w:cs="Arial"/>
                <w:sz w:val="20"/>
                <w:szCs w:val="20"/>
              </w:rPr>
              <w:t>Parental survey</w:t>
            </w:r>
          </w:p>
          <w:p w14:paraId="6C9AE105" w14:textId="7C1E0F6E" w:rsidR="00737FD5" w:rsidRPr="00C4556F" w:rsidRDefault="00B568D9" w:rsidP="00737FD5">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37FD5" w:rsidRPr="00C4556F">
              <w:rPr>
                <w:rFonts w:ascii="Candara" w:hAnsi="Candara" w:cs="Arial"/>
                <w:sz w:val="20"/>
                <w:szCs w:val="20"/>
              </w:rPr>
              <w:t>Play Along Maths survey and feedback</w:t>
            </w:r>
          </w:p>
          <w:p w14:paraId="0CB76293" w14:textId="703277E7" w:rsidR="00737FD5" w:rsidRPr="00C4556F" w:rsidRDefault="00B568D9" w:rsidP="00737FD5">
            <w:pPr>
              <w:spacing w:before="4"/>
              <w:rPr>
                <w:rFonts w:ascii="Candara" w:hAnsi="Candara" w:cs="Arial"/>
                <w:sz w:val="20"/>
                <w:szCs w:val="20"/>
              </w:rPr>
            </w:pPr>
            <w:r w:rsidRPr="00222ECA">
              <w:rPr>
                <w:rFonts w:ascii="Candara" w:hAnsi="Candara" w:cs="Arial"/>
                <w:i/>
                <w:iCs/>
                <w:sz w:val="20"/>
                <w:szCs w:val="20"/>
                <w:u w:val="single"/>
              </w:rPr>
              <w:t>Observations</w:t>
            </w:r>
            <w:r>
              <w:rPr>
                <w:rFonts w:ascii="Candara" w:hAnsi="Candara" w:cs="Arial"/>
                <w:sz w:val="20"/>
                <w:szCs w:val="20"/>
              </w:rPr>
              <w:t xml:space="preserve"> - </w:t>
            </w:r>
            <w:r w:rsidR="00737FD5" w:rsidRPr="00C4556F">
              <w:rPr>
                <w:rFonts w:ascii="Candara" w:hAnsi="Candara" w:cs="Arial"/>
                <w:sz w:val="20"/>
                <w:szCs w:val="20"/>
              </w:rPr>
              <w:t>Observation</w:t>
            </w:r>
          </w:p>
          <w:p w14:paraId="724D484A" w14:textId="2FEF17FF" w:rsidR="00737FD5" w:rsidRPr="00C4556F" w:rsidRDefault="00B568D9" w:rsidP="00737FD5">
            <w:pPr>
              <w:spacing w:before="4"/>
              <w:rPr>
                <w:rFonts w:ascii="Candara" w:hAnsi="Candara" w:cs="Arial"/>
                <w:sz w:val="20"/>
                <w:szCs w:val="20"/>
              </w:rPr>
            </w:pPr>
            <w:r w:rsidRPr="00222ECA">
              <w:rPr>
                <w:rFonts w:ascii="Candara" w:hAnsi="Candara" w:cs="Arial"/>
                <w:i/>
                <w:iCs/>
                <w:sz w:val="20"/>
                <w:szCs w:val="20"/>
                <w:u w:val="single"/>
              </w:rPr>
              <w:t xml:space="preserve">Data </w:t>
            </w:r>
            <w:r>
              <w:rPr>
                <w:rFonts w:ascii="Candara" w:hAnsi="Candara" w:cs="Arial"/>
                <w:i/>
                <w:iCs/>
                <w:sz w:val="20"/>
                <w:szCs w:val="20"/>
              </w:rPr>
              <w:t xml:space="preserve"> </w:t>
            </w:r>
            <w:r w:rsidR="00737FD5" w:rsidRPr="00C4556F">
              <w:rPr>
                <w:rFonts w:ascii="Candara" w:hAnsi="Candara" w:cs="Arial"/>
                <w:sz w:val="20"/>
                <w:szCs w:val="20"/>
              </w:rPr>
              <w:t xml:space="preserve">Summative data </w:t>
            </w:r>
          </w:p>
        </w:tc>
      </w:tr>
    </w:tbl>
    <w:p w14:paraId="06DFD10E" w14:textId="77777777" w:rsidR="00737FD5" w:rsidRPr="00C4556F" w:rsidRDefault="00737FD5" w:rsidP="00737FD5">
      <w:pPr>
        <w:rPr>
          <w:rFonts w:ascii="Candara" w:hAnsi="Candara" w:cs="Arial"/>
          <w:sz w:val="20"/>
          <w:szCs w:val="20"/>
        </w:rPr>
      </w:pPr>
    </w:p>
    <w:p w14:paraId="5363C9AC" w14:textId="77777777" w:rsidR="00737FD5" w:rsidRPr="00C4556F" w:rsidRDefault="00737FD5" w:rsidP="00737FD5">
      <w:pPr>
        <w:rPr>
          <w:rFonts w:ascii="Candara" w:hAnsi="Candara" w:cs="Arial"/>
          <w:sz w:val="20"/>
          <w:szCs w:val="20"/>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737FD5" w:rsidRPr="00C4556F" w14:paraId="56DFB702" w14:textId="77777777" w:rsidTr="00737FD5">
        <w:tc>
          <w:tcPr>
            <w:tcW w:w="7797" w:type="dxa"/>
            <w:shd w:val="clear" w:color="auto" w:fill="B3B3B3"/>
          </w:tcPr>
          <w:p w14:paraId="363C9F2E" w14:textId="77777777" w:rsidR="00737FD5" w:rsidRPr="00C4556F" w:rsidRDefault="00737FD5" w:rsidP="00737FD5">
            <w:pPr>
              <w:rPr>
                <w:rFonts w:ascii="Candara" w:hAnsi="Candara" w:cs="Arial"/>
                <w:b/>
                <w:sz w:val="20"/>
                <w:szCs w:val="20"/>
              </w:rPr>
            </w:pPr>
            <w:r w:rsidRPr="00C4556F">
              <w:rPr>
                <w:rFonts w:ascii="Candara" w:hAnsi="Candara" w:cs="Arial"/>
                <w:b/>
                <w:bCs/>
                <w:sz w:val="20"/>
                <w:szCs w:val="20"/>
              </w:rPr>
              <w:t xml:space="preserve">Staff leading on this priority – including partners                                                                                                     </w:t>
            </w:r>
          </w:p>
        </w:tc>
        <w:tc>
          <w:tcPr>
            <w:tcW w:w="6423" w:type="dxa"/>
            <w:shd w:val="clear" w:color="auto" w:fill="B3B3B3"/>
          </w:tcPr>
          <w:p w14:paraId="4EB37D6E" w14:textId="77777777" w:rsidR="00737FD5" w:rsidRPr="00C4556F" w:rsidRDefault="00737FD5" w:rsidP="00737FD5">
            <w:pPr>
              <w:rPr>
                <w:rFonts w:ascii="Candara" w:hAnsi="Candara" w:cs="Arial"/>
                <w:b/>
                <w:sz w:val="20"/>
                <w:szCs w:val="20"/>
              </w:rPr>
            </w:pPr>
            <w:r w:rsidRPr="00C4556F">
              <w:rPr>
                <w:rFonts w:ascii="Candara" w:hAnsi="Candara" w:cs="Arial"/>
                <w:b/>
                <w:bCs/>
                <w:sz w:val="20"/>
                <w:szCs w:val="20"/>
              </w:rPr>
              <w:t xml:space="preserve">                       Resources and staff development</w:t>
            </w:r>
          </w:p>
        </w:tc>
      </w:tr>
      <w:tr w:rsidR="00737FD5" w:rsidRPr="00C4556F" w14:paraId="5581EC8E" w14:textId="77777777" w:rsidTr="00737FD5">
        <w:tc>
          <w:tcPr>
            <w:tcW w:w="7797" w:type="dxa"/>
            <w:shd w:val="clear" w:color="auto" w:fill="auto"/>
          </w:tcPr>
          <w:p w14:paraId="5F7C9D98" w14:textId="77777777" w:rsidR="00737FD5" w:rsidRPr="00C4556F" w:rsidRDefault="00737FD5" w:rsidP="00737FD5">
            <w:pPr>
              <w:rPr>
                <w:rFonts w:ascii="Candara" w:hAnsi="Candara" w:cs="Arial"/>
                <w:sz w:val="20"/>
                <w:szCs w:val="20"/>
              </w:rPr>
            </w:pPr>
          </w:p>
          <w:p w14:paraId="4AB6B034" w14:textId="77777777" w:rsidR="00737FD5" w:rsidRPr="00C4556F" w:rsidRDefault="00737FD5" w:rsidP="00737FD5">
            <w:pPr>
              <w:rPr>
                <w:rFonts w:ascii="Candara" w:hAnsi="Candara" w:cs="Arial"/>
                <w:sz w:val="20"/>
                <w:szCs w:val="20"/>
              </w:rPr>
            </w:pPr>
            <w:r w:rsidRPr="00C4556F">
              <w:rPr>
                <w:rFonts w:ascii="Candara" w:hAnsi="Candara" w:cs="Arial"/>
                <w:sz w:val="20"/>
                <w:szCs w:val="20"/>
              </w:rPr>
              <w:t>CLOL, HT, PTs, teaching staff (particularly working party), FLO</w:t>
            </w:r>
          </w:p>
          <w:p w14:paraId="5D928884" w14:textId="77777777" w:rsidR="00737FD5" w:rsidRPr="00C4556F" w:rsidRDefault="00737FD5" w:rsidP="00737FD5">
            <w:pPr>
              <w:rPr>
                <w:rFonts w:ascii="Candara" w:hAnsi="Candara" w:cs="Arial"/>
                <w:sz w:val="20"/>
                <w:szCs w:val="20"/>
              </w:rPr>
            </w:pPr>
          </w:p>
          <w:p w14:paraId="598C10AF" w14:textId="77777777" w:rsidR="00737FD5" w:rsidRPr="00C4556F" w:rsidRDefault="00737FD5" w:rsidP="00737FD5">
            <w:pPr>
              <w:rPr>
                <w:rFonts w:ascii="Candara" w:hAnsi="Candara" w:cs="Arial"/>
                <w:sz w:val="20"/>
                <w:szCs w:val="20"/>
              </w:rPr>
            </w:pPr>
          </w:p>
        </w:tc>
        <w:tc>
          <w:tcPr>
            <w:tcW w:w="6423" w:type="dxa"/>
            <w:shd w:val="clear" w:color="auto" w:fill="auto"/>
          </w:tcPr>
          <w:p w14:paraId="6D68F684" w14:textId="77777777" w:rsidR="00737FD5" w:rsidRPr="00C4556F" w:rsidRDefault="00737FD5" w:rsidP="00737FD5">
            <w:pPr>
              <w:rPr>
                <w:rFonts w:ascii="Candara" w:hAnsi="Candara" w:cs="Arial"/>
                <w:sz w:val="20"/>
                <w:szCs w:val="20"/>
              </w:rPr>
            </w:pPr>
            <w:r w:rsidRPr="00C4556F">
              <w:rPr>
                <w:rFonts w:ascii="Candara" w:hAnsi="Candara" w:cs="Arial"/>
                <w:sz w:val="20"/>
                <w:szCs w:val="20"/>
              </w:rPr>
              <w:t>CLOL core training</w:t>
            </w:r>
          </w:p>
          <w:p w14:paraId="6EC62A33" w14:textId="77777777" w:rsidR="00737FD5" w:rsidRPr="00C4556F" w:rsidRDefault="00737FD5" w:rsidP="00737FD5">
            <w:pPr>
              <w:rPr>
                <w:rFonts w:ascii="Candara" w:hAnsi="Candara" w:cs="Arial"/>
                <w:sz w:val="20"/>
                <w:szCs w:val="20"/>
              </w:rPr>
            </w:pPr>
            <w:r w:rsidRPr="00C4556F">
              <w:rPr>
                <w:rFonts w:ascii="Candara" w:hAnsi="Candara" w:cs="Arial"/>
                <w:sz w:val="20"/>
                <w:szCs w:val="20"/>
              </w:rPr>
              <w:t>CAT sessions for staff</w:t>
            </w:r>
          </w:p>
          <w:p w14:paraId="434DD74B" w14:textId="77777777" w:rsidR="00737FD5" w:rsidRPr="00C4556F" w:rsidRDefault="00737FD5" w:rsidP="00737FD5">
            <w:pPr>
              <w:rPr>
                <w:rFonts w:ascii="Candara" w:hAnsi="Candara" w:cs="Arial"/>
                <w:sz w:val="20"/>
                <w:szCs w:val="20"/>
              </w:rPr>
            </w:pPr>
            <w:r w:rsidRPr="00C4556F">
              <w:rPr>
                <w:rFonts w:ascii="Candara" w:hAnsi="Candara" w:cs="Arial"/>
                <w:sz w:val="20"/>
                <w:szCs w:val="20"/>
              </w:rPr>
              <w:t>Glasgow Counts Framework</w:t>
            </w:r>
          </w:p>
          <w:p w14:paraId="1C494053" w14:textId="77777777" w:rsidR="00737FD5" w:rsidRPr="00C4556F" w:rsidRDefault="00737FD5" w:rsidP="00737FD5">
            <w:pPr>
              <w:rPr>
                <w:rFonts w:ascii="Candara" w:hAnsi="Candara" w:cs="Arial"/>
                <w:sz w:val="20"/>
                <w:szCs w:val="20"/>
              </w:rPr>
            </w:pPr>
            <w:r w:rsidRPr="00C4556F">
              <w:rPr>
                <w:rFonts w:ascii="Candara" w:hAnsi="Candara" w:cs="Arial"/>
                <w:sz w:val="20"/>
                <w:szCs w:val="20"/>
              </w:rPr>
              <w:t>Optional CLPL (example – strategy of the week)</w:t>
            </w:r>
          </w:p>
          <w:p w14:paraId="41356F18" w14:textId="77777777" w:rsidR="00737FD5" w:rsidRPr="00C4556F" w:rsidRDefault="00737FD5" w:rsidP="00737FD5">
            <w:pPr>
              <w:rPr>
                <w:rFonts w:ascii="Candara" w:hAnsi="Candara" w:cs="Arial"/>
                <w:sz w:val="20"/>
                <w:szCs w:val="20"/>
              </w:rPr>
            </w:pPr>
            <w:r w:rsidRPr="00C4556F">
              <w:rPr>
                <w:rFonts w:ascii="Candara" w:hAnsi="Candara" w:cs="Arial"/>
                <w:sz w:val="20"/>
                <w:szCs w:val="20"/>
              </w:rPr>
              <w:t>Numeracy Benchmarks</w:t>
            </w:r>
          </w:p>
          <w:p w14:paraId="39F3B560" w14:textId="77777777" w:rsidR="00737FD5" w:rsidRPr="00C4556F" w:rsidRDefault="00737FD5" w:rsidP="00737FD5">
            <w:pPr>
              <w:rPr>
                <w:rFonts w:ascii="Candara" w:hAnsi="Candara" w:cs="Arial"/>
                <w:sz w:val="20"/>
                <w:szCs w:val="20"/>
              </w:rPr>
            </w:pPr>
          </w:p>
        </w:tc>
      </w:tr>
    </w:tbl>
    <w:p w14:paraId="731E6EB3" w14:textId="77777777" w:rsidR="00737FD5" w:rsidRDefault="00737FD5">
      <w:r>
        <w:br w:type="page"/>
      </w: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6F47EAD6"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0E3617" w14:textId="088BB7FF" w:rsidR="00B9326E" w:rsidRPr="00B9326E" w:rsidRDefault="00B9326E" w:rsidP="00737FD5">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3DCFAC" w14:textId="35F2F28C" w:rsidR="00B9326E" w:rsidRPr="00B9326E" w:rsidRDefault="00B9326E" w:rsidP="00B9326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554BF9F" w14:textId="77777777" w:rsidR="00B9326E" w:rsidRPr="00B9326E" w:rsidRDefault="00B9326E" w:rsidP="00737FD5">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78E9249B"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08F6CC" w14:textId="3FACAA30" w:rsidR="00B9326E" w:rsidRPr="00943849" w:rsidRDefault="00B9326E" w:rsidP="00943849">
            <w:pPr>
              <w:spacing w:before="60"/>
              <w:jc w:val="center"/>
              <w:rPr>
                <w:rFonts w:ascii="Candara" w:eastAsia="Arial Unicode MS" w:hAnsi="Candara" w:cs="Arial"/>
                <w:b/>
                <w:bCs/>
                <w:sz w:val="22"/>
                <w:szCs w:val="22"/>
              </w:rPr>
            </w:pPr>
            <w:r w:rsidRPr="00943849">
              <w:rPr>
                <w:rFonts w:ascii="Candara" w:eastAsia="Arial Unicode MS" w:hAnsi="Candara"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3843B828" w14:textId="53812180" w:rsidR="00B9326E" w:rsidRPr="00943849" w:rsidRDefault="00C4556F" w:rsidP="00943849">
            <w:pPr>
              <w:spacing w:before="60"/>
              <w:rPr>
                <w:rFonts w:ascii="Candara" w:eastAsia="Arial Unicode MS" w:hAnsi="Candara" w:cs="Arial"/>
                <w:b/>
                <w:bCs/>
                <w:sz w:val="22"/>
                <w:szCs w:val="22"/>
              </w:rPr>
            </w:pPr>
            <w:r w:rsidRPr="00943849">
              <w:rPr>
                <w:rFonts w:ascii="Candara" w:eastAsia="Arial Unicode MS" w:hAnsi="Candara" w:cs="Arial"/>
                <w:b/>
                <w:bCs/>
                <w:sz w:val="20"/>
                <w:szCs w:val="20"/>
              </w:rPr>
              <w:t>3.2</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2BC3282E" w14:textId="6CF672D7" w:rsidR="00B9326E" w:rsidRPr="00943849" w:rsidRDefault="00B9326E" w:rsidP="00943849">
            <w:pPr>
              <w:spacing w:before="60"/>
              <w:rPr>
                <w:rFonts w:ascii="Candara" w:hAnsi="Candara" w:cs="Arial"/>
                <w:sz w:val="22"/>
                <w:szCs w:val="22"/>
              </w:rPr>
            </w:pPr>
            <w:r w:rsidRPr="00943849">
              <w:rPr>
                <w:rFonts w:ascii="Candara" w:hAnsi="Candara" w:cs="Arial"/>
                <w:sz w:val="22"/>
                <w:szCs w:val="22"/>
              </w:rPr>
              <w:t xml:space="preserve"> </w:t>
            </w:r>
            <w:r w:rsidR="00C4556F" w:rsidRPr="00943849">
              <w:rPr>
                <w:rFonts w:ascii="Candara" w:hAnsi="Candara" w:cs="Arial"/>
                <w:sz w:val="22"/>
                <w:szCs w:val="22"/>
              </w:rPr>
              <w:t xml:space="preserve">To raise attainment in Literacy </w:t>
            </w:r>
          </w:p>
        </w:tc>
      </w:tr>
    </w:tbl>
    <w:p w14:paraId="7E4E0B23"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EA6BA8" w14:paraId="32C25E89" w14:textId="77777777" w:rsidTr="006C4FDD">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EA6BA8" w:rsidRDefault="008B25CC" w:rsidP="00737FD5">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372C64FA" w14:textId="77777777" w:rsidR="008B25CC" w:rsidRPr="00EA6BA8" w:rsidRDefault="008B25CC" w:rsidP="00737FD5">
            <w:pPr>
              <w:rPr>
                <w:rFonts w:ascii="Arial" w:hAnsi="Arial" w:cs="Arial"/>
                <w:b/>
                <w:bCs/>
                <w:sz w:val="22"/>
                <w:szCs w:val="22"/>
              </w:rPr>
            </w:pPr>
          </w:p>
          <w:p w14:paraId="33F7BBEE"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274C60F5" w14:textId="66AD64F8"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EA6BA8" w:rsidRDefault="006C4FDD" w:rsidP="00737FD5">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C4FDD" w:rsidRPr="00EA6BA8" w14:paraId="4869290B" w14:textId="77777777" w:rsidTr="00943849">
        <w:trPr>
          <w:trHeight w:val="11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6242902B" w14:textId="77777777" w:rsidR="008B25CC" w:rsidRPr="00943849" w:rsidRDefault="008B25CC" w:rsidP="00943849">
            <w:pPr>
              <w:spacing w:after="200" w:line="276" w:lineRule="auto"/>
              <w:rPr>
                <w:rFonts w:ascii="Arial" w:eastAsia="Arial Unicode MS" w:hAnsi="Arial" w:cs="Arial"/>
                <w:sz w:val="22"/>
                <w:szCs w:val="22"/>
              </w:rPr>
            </w:pPr>
          </w:p>
        </w:tc>
        <w:tc>
          <w:tcPr>
            <w:tcW w:w="3013" w:type="dxa"/>
            <w:tcBorders>
              <w:left w:val="single" w:sz="4" w:space="0" w:color="auto"/>
              <w:bottom w:val="single" w:sz="4" w:space="0" w:color="auto"/>
              <w:right w:val="single" w:sz="4" w:space="0" w:color="auto"/>
            </w:tcBorders>
          </w:tcPr>
          <w:p w14:paraId="2EA1A354" w14:textId="77777777" w:rsidR="008B25CC" w:rsidRPr="00EA6BA8" w:rsidRDefault="008B25CC" w:rsidP="00737FD5">
            <w:pPr>
              <w:spacing w:before="4"/>
              <w:rPr>
                <w:rFonts w:ascii="Arial" w:eastAsia="Arial Unicode MS" w:hAnsi="Arial" w:cs="Arial"/>
                <w:sz w:val="22"/>
                <w:szCs w:val="22"/>
              </w:rPr>
            </w:pP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A03A1F7" w14:textId="77777777" w:rsidR="008B25CC" w:rsidRPr="00EA6BA8" w:rsidRDefault="008B25CC" w:rsidP="00737FD5">
            <w:pPr>
              <w:spacing w:before="4"/>
              <w:rPr>
                <w:rFonts w:ascii="Arial" w:eastAsia="Arial Unicode MS" w:hAnsi="Arial" w:cs="Arial"/>
                <w:sz w:val="22"/>
                <w:szCs w:val="22"/>
              </w:rPr>
            </w:pPr>
            <w:r w:rsidRPr="00EA6BA8">
              <w:rPr>
                <w:rFonts w:ascii="Arial" w:hAnsi="Arial" w:cs="Arial"/>
                <w:sz w:val="22"/>
                <w:szCs w:val="22"/>
              </w:rPr>
              <w:t> </w:t>
            </w:r>
          </w:p>
        </w:tc>
      </w:tr>
      <w:tr w:rsidR="00C4556F" w:rsidRPr="00EA6BA8" w14:paraId="76994502"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1360F65" w14:textId="58222224" w:rsidR="00C4556F" w:rsidRPr="00C4556F" w:rsidRDefault="00C4556F" w:rsidP="00C4556F">
            <w:pPr>
              <w:spacing w:before="4"/>
              <w:rPr>
                <w:rFonts w:ascii="Candara" w:eastAsia="Arial Unicode MS" w:hAnsi="Candara" w:cs="Arial"/>
                <w:b/>
                <w:bCs/>
                <w:sz w:val="20"/>
                <w:szCs w:val="20"/>
                <w:u w:val="single"/>
              </w:rPr>
            </w:pPr>
            <w:r>
              <w:rPr>
                <w:rFonts w:ascii="Candara" w:eastAsia="Arial Unicode MS" w:hAnsi="Candara" w:cs="Arial"/>
                <w:b/>
                <w:bCs/>
                <w:sz w:val="20"/>
                <w:szCs w:val="20"/>
                <w:u w:val="single"/>
              </w:rPr>
              <w:t>Assessments</w:t>
            </w:r>
          </w:p>
          <w:p w14:paraId="61F9415F" w14:textId="3A0689BC" w:rsidR="00C4556F" w:rsidRPr="00C4556F" w:rsidRDefault="006E757A" w:rsidP="00C4556F">
            <w:pPr>
              <w:pStyle w:val="ListParagraph"/>
              <w:numPr>
                <w:ilvl w:val="0"/>
                <w:numId w:val="3"/>
              </w:numPr>
              <w:spacing w:before="4"/>
              <w:rPr>
                <w:rFonts w:ascii="Candara" w:eastAsia="Arial Unicode MS" w:hAnsi="Candara" w:cs="Arial"/>
                <w:sz w:val="20"/>
                <w:szCs w:val="20"/>
              </w:rPr>
            </w:pPr>
            <w:r>
              <w:rPr>
                <w:rFonts w:ascii="Candara" w:eastAsia="Arial Unicode MS" w:hAnsi="Candara" w:cs="Arial"/>
                <w:sz w:val="20"/>
                <w:szCs w:val="20"/>
              </w:rPr>
              <w:t>Whole school NGRT &amp;</w:t>
            </w:r>
            <w:r w:rsidR="00C4556F">
              <w:rPr>
                <w:rFonts w:ascii="Candara" w:eastAsia="Arial Unicode MS" w:hAnsi="Candara" w:cs="Arial"/>
                <w:sz w:val="20"/>
                <w:szCs w:val="20"/>
              </w:rPr>
              <w:t xml:space="preserve"> SW Spelling </w:t>
            </w:r>
            <w:r w:rsidR="00C4556F" w:rsidRPr="00C4556F">
              <w:rPr>
                <w:rFonts w:ascii="Candara" w:eastAsia="Arial Unicode MS" w:hAnsi="Candara" w:cs="Arial"/>
                <w:sz w:val="20"/>
                <w:szCs w:val="20"/>
              </w:rPr>
              <w:t xml:space="preserve"> assessments to be completed</w:t>
            </w:r>
            <w:r w:rsidR="007C10C3">
              <w:rPr>
                <w:rFonts w:ascii="Candara" w:eastAsia="Arial Unicode MS" w:hAnsi="Candara" w:cs="Arial"/>
                <w:sz w:val="20"/>
                <w:szCs w:val="20"/>
              </w:rPr>
              <w:t xml:space="preserve"> as part of the new Quality Assurance Calendar </w:t>
            </w:r>
          </w:p>
          <w:p w14:paraId="324DD5BE" w14:textId="65CCBD8C" w:rsidR="00C4556F" w:rsidRPr="00C4556F" w:rsidRDefault="00C4556F" w:rsidP="00C4556F">
            <w:pPr>
              <w:pStyle w:val="ListParagraph"/>
              <w:numPr>
                <w:ilvl w:val="0"/>
                <w:numId w:val="3"/>
              </w:numPr>
              <w:spacing w:before="4"/>
              <w:rPr>
                <w:rFonts w:ascii="Candara" w:eastAsia="Arial Unicode MS" w:hAnsi="Candara" w:cs="Arial"/>
                <w:sz w:val="20"/>
                <w:szCs w:val="20"/>
              </w:rPr>
            </w:pPr>
            <w:r>
              <w:rPr>
                <w:rFonts w:ascii="Candara" w:eastAsia="Arial Unicode MS" w:hAnsi="Candara" w:cs="Arial"/>
                <w:sz w:val="20"/>
                <w:szCs w:val="20"/>
              </w:rPr>
              <w:t>DHT</w:t>
            </w:r>
            <w:r w:rsidRPr="00C4556F">
              <w:rPr>
                <w:rFonts w:ascii="Candara" w:eastAsia="Arial Unicode MS" w:hAnsi="Candara" w:cs="Arial"/>
                <w:sz w:val="20"/>
                <w:szCs w:val="20"/>
              </w:rPr>
              <w:t xml:space="preserve"> to facilitate and assist with administration</w:t>
            </w:r>
          </w:p>
          <w:p w14:paraId="6F0DBA01" w14:textId="38BF40D8" w:rsidR="00C4556F" w:rsidRPr="00C4556F" w:rsidRDefault="00C4556F" w:rsidP="00C4556F">
            <w:pPr>
              <w:pStyle w:val="ListParagraph"/>
              <w:numPr>
                <w:ilvl w:val="0"/>
                <w:numId w:val="3"/>
              </w:numPr>
              <w:spacing w:before="4"/>
              <w:rPr>
                <w:rFonts w:ascii="Candara" w:eastAsia="Arial Unicode MS" w:hAnsi="Candara" w:cs="Arial"/>
                <w:sz w:val="20"/>
                <w:szCs w:val="20"/>
              </w:rPr>
            </w:pPr>
            <w:r w:rsidRPr="00C4556F">
              <w:rPr>
                <w:rFonts w:ascii="Candara" w:eastAsia="Arial Unicode MS" w:hAnsi="Candara" w:cs="Arial"/>
                <w:sz w:val="20"/>
                <w:szCs w:val="20"/>
              </w:rPr>
              <w:t>Pap</w:t>
            </w:r>
            <w:r>
              <w:rPr>
                <w:rFonts w:ascii="Candara" w:eastAsia="Arial Unicode MS" w:hAnsi="Candara" w:cs="Arial"/>
                <w:sz w:val="20"/>
                <w:szCs w:val="20"/>
              </w:rPr>
              <w:t>ers will be sent to GL assessment</w:t>
            </w:r>
            <w:r w:rsidRPr="00C4556F">
              <w:rPr>
                <w:rFonts w:ascii="Candara" w:eastAsia="Arial Unicode MS" w:hAnsi="Candara" w:cs="Arial"/>
                <w:sz w:val="20"/>
                <w:szCs w:val="20"/>
              </w:rPr>
              <w:t xml:space="preserve"> for marking and data gathering</w:t>
            </w:r>
          </w:p>
          <w:p w14:paraId="05585A33" w14:textId="7CA5AC59" w:rsidR="00C4556F" w:rsidRPr="00705FEC" w:rsidRDefault="00C4556F" w:rsidP="00C4556F">
            <w:pPr>
              <w:pStyle w:val="ListParagraph"/>
              <w:numPr>
                <w:ilvl w:val="0"/>
                <w:numId w:val="3"/>
              </w:numPr>
              <w:spacing w:before="4"/>
              <w:rPr>
                <w:rFonts w:ascii="Arial" w:hAnsi="Arial" w:cs="Arial"/>
                <w:sz w:val="22"/>
                <w:szCs w:val="22"/>
              </w:rPr>
            </w:pPr>
            <w:r w:rsidRPr="00C4556F">
              <w:rPr>
                <w:rFonts w:ascii="Candara" w:eastAsia="Arial Unicode MS" w:hAnsi="Candara" w:cs="Arial"/>
                <w:sz w:val="20"/>
                <w:szCs w:val="20"/>
              </w:rPr>
              <w:t>Identify gaps to be addressed through assessment data</w:t>
            </w:r>
          </w:p>
          <w:p w14:paraId="620B0375" w14:textId="77777777" w:rsidR="00705FEC" w:rsidRPr="00943849" w:rsidRDefault="00705FEC" w:rsidP="00943849">
            <w:pPr>
              <w:spacing w:before="4"/>
              <w:rPr>
                <w:rFonts w:ascii="Arial" w:hAnsi="Arial" w:cs="Arial"/>
                <w:sz w:val="22"/>
                <w:szCs w:val="22"/>
              </w:rPr>
            </w:pPr>
          </w:p>
          <w:p w14:paraId="2B79A303" w14:textId="77777777" w:rsidR="00C4556F" w:rsidRPr="00C4556F" w:rsidRDefault="00C4556F" w:rsidP="00C4556F">
            <w:pPr>
              <w:spacing w:before="4"/>
              <w:rPr>
                <w:rFonts w:ascii="Candara" w:hAnsi="Candara" w:cs="Arial"/>
                <w:b/>
                <w:bCs/>
                <w:sz w:val="20"/>
                <w:szCs w:val="20"/>
                <w:u w:val="single"/>
              </w:rPr>
            </w:pPr>
            <w:r w:rsidRPr="00C4556F">
              <w:rPr>
                <w:rFonts w:ascii="Candara" w:hAnsi="Candara" w:cs="Arial"/>
                <w:b/>
                <w:bCs/>
                <w:sz w:val="20"/>
                <w:szCs w:val="20"/>
                <w:u w:val="single"/>
              </w:rPr>
              <w:t>Teaching and Learning</w:t>
            </w:r>
          </w:p>
          <w:p w14:paraId="48491F53" w14:textId="0F687711" w:rsidR="006E757A" w:rsidRPr="00C4556F" w:rsidRDefault="006E757A" w:rsidP="006E757A">
            <w:pPr>
              <w:pStyle w:val="ListParagraph"/>
              <w:numPr>
                <w:ilvl w:val="0"/>
                <w:numId w:val="4"/>
              </w:numPr>
              <w:spacing w:before="4"/>
              <w:rPr>
                <w:rFonts w:ascii="Candara" w:hAnsi="Candara" w:cs="Arial"/>
                <w:sz w:val="20"/>
                <w:szCs w:val="20"/>
              </w:rPr>
            </w:pPr>
            <w:r>
              <w:rPr>
                <w:rFonts w:ascii="Candara" w:hAnsi="Candara" w:cs="Arial"/>
                <w:sz w:val="20"/>
                <w:szCs w:val="20"/>
              </w:rPr>
              <w:t>DHT</w:t>
            </w:r>
            <w:r w:rsidRPr="00C4556F">
              <w:rPr>
                <w:rFonts w:ascii="Candara" w:hAnsi="Candara" w:cs="Arial"/>
                <w:sz w:val="20"/>
                <w:szCs w:val="20"/>
              </w:rPr>
              <w:t xml:space="preserve"> will model </w:t>
            </w:r>
            <w:r>
              <w:rPr>
                <w:rFonts w:ascii="Candara" w:hAnsi="Candara" w:cs="Arial"/>
                <w:sz w:val="20"/>
                <w:szCs w:val="20"/>
              </w:rPr>
              <w:t>support Learning and Teaching with CT , share</w:t>
            </w:r>
            <w:r w:rsidRPr="00C4556F">
              <w:rPr>
                <w:rFonts w:ascii="Candara" w:hAnsi="Candara" w:cs="Arial"/>
                <w:sz w:val="20"/>
                <w:szCs w:val="20"/>
              </w:rPr>
              <w:t xml:space="preserve"> good practice aro</w:t>
            </w:r>
            <w:r>
              <w:rPr>
                <w:rFonts w:ascii="Candara" w:hAnsi="Candara" w:cs="Arial"/>
                <w:sz w:val="20"/>
                <w:szCs w:val="20"/>
              </w:rPr>
              <w:t>und Literacy for All approaches</w:t>
            </w:r>
            <w:r w:rsidRPr="00C4556F">
              <w:rPr>
                <w:rFonts w:ascii="Candara" w:hAnsi="Candara" w:cs="Arial"/>
                <w:sz w:val="20"/>
                <w:szCs w:val="20"/>
              </w:rPr>
              <w:t xml:space="preserve"> </w:t>
            </w:r>
          </w:p>
          <w:p w14:paraId="38438CFE" w14:textId="3E72CA61" w:rsidR="006E757A" w:rsidRPr="00C4556F" w:rsidRDefault="006E757A" w:rsidP="006E757A">
            <w:pPr>
              <w:pStyle w:val="ListParagraph"/>
              <w:numPr>
                <w:ilvl w:val="0"/>
                <w:numId w:val="4"/>
              </w:numPr>
              <w:spacing w:before="4"/>
              <w:rPr>
                <w:rFonts w:ascii="Candara" w:hAnsi="Candara" w:cs="Arial"/>
                <w:sz w:val="20"/>
                <w:szCs w:val="20"/>
              </w:rPr>
            </w:pPr>
            <w:r>
              <w:rPr>
                <w:rFonts w:ascii="Candara" w:hAnsi="Candara" w:cs="Arial"/>
                <w:sz w:val="20"/>
                <w:szCs w:val="20"/>
              </w:rPr>
              <w:t>DHT</w:t>
            </w:r>
            <w:r w:rsidRPr="00C4556F">
              <w:rPr>
                <w:rFonts w:ascii="Candara" w:hAnsi="Candara" w:cs="Arial"/>
                <w:sz w:val="20"/>
                <w:szCs w:val="20"/>
              </w:rPr>
              <w:t xml:space="preserve"> will take targeted support groups from P1, P4 and P7 – identified through assessment. Gaps will be identified from assessment data and activities designed to address the gaps</w:t>
            </w:r>
          </w:p>
          <w:p w14:paraId="1284BDF3" w14:textId="77777777" w:rsidR="006E757A" w:rsidRDefault="006E757A" w:rsidP="006E757A">
            <w:pPr>
              <w:pStyle w:val="ListParagraph"/>
              <w:numPr>
                <w:ilvl w:val="0"/>
                <w:numId w:val="4"/>
              </w:numPr>
              <w:spacing w:before="4"/>
              <w:rPr>
                <w:rFonts w:ascii="Candara" w:hAnsi="Candara" w:cs="Arial"/>
                <w:sz w:val="20"/>
                <w:szCs w:val="20"/>
              </w:rPr>
            </w:pPr>
            <w:r w:rsidRPr="00C4556F">
              <w:rPr>
                <w:rFonts w:ascii="Candara" w:hAnsi="Candara" w:cs="Arial"/>
                <w:sz w:val="20"/>
                <w:szCs w:val="20"/>
              </w:rPr>
              <w:t>Universal support will be offered through staff training – further support as requested by the class teacher</w:t>
            </w:r>
          </w:p>
          <w:p w14:paraId="51CD180B" w14:textId="17158035" w:rsidR="006E757A" w:rsidRPr="00C4556F" w:rsidRDefault="006E757A" w:rsidP="006E757A">
            <w:pPr>
              <w:pStyle w:val="ListParagraph"/>
              <w:numPr>
                <w:ilvl w:val="0"/>
                <w:numId w:val="4"/>
              </w:numPr>
              <w:spacing w:before="4"/>
              <w:rPr>
                <w:rFonts w:ascii="Candara" w:hAnsi="Candara" w:cs="Arial"/>
                <w:sz w:val="20"/>
                <w:szCs w:val="20"/>
              </w:rPr>
            </w:pPr>
            <w:r>
              <w:rPr>
                <w:rFonts w:ascii="Candara" w:hAnsi="Candara" w:cs="Arial"/>
                <w:sz w:val="20"/>
                <w:szCs w:val="20"/>
              </w:rPr>
              <w:t xml:space="preserve">Staff will begin to engage with Literacy for All trackers in Reading and </w:t>
            </w:r>
            <w:r w:rsidR="007C10C3">
              <w:rPr>
                <w:rFonts w:ascii="Candara" w:hAnsi="Candara" w:cs="Arial"/>
                <w:sz w:val="20"/>
                <w:szCs w:val="20"/>
              </w:rPr>
              <w:t>Writing to</w:t>
            </w:r>
            <w:r>
              <w:rPr>
                <w:rFonts w:ascii="Candara" w:hAnsi="Candara" w:cs="Arial"/>
                <w:sz w:val="20"/>
                <w:szCs w:val="20"/>
              </w:rPr>
              <w:t xml:space="preserve"> support progression through the curriculum. </w:t>
            </w:r>
          </w:p>
          <w:p w14:paraId="63B9A222" w14:textId="77777777" w:rsidR="00C4556F" w:rsidRPr="007C10C3" w:rsidRDefault="006E757A" w:rsidP="006E757A">
            <w:pPr>
              <w:pStyle w:val="ListParagraph"/>
              <w:numPr>
                <w:ilvl w:val="0"/>
                <w:numId w:val="4"/>
              </w:numPr>
              <w:spacing w:before="4"/>
              <w:rPr>
                <w:rFonts w:ascii="Arial" w:hAnsi="Arial" w:cs="Arial"/>
                <w:sz w:val="22"/>
                <w:szCs w:val="22"/>
              </w:rPr>
            </w:pPr>
            <w:r w:rsidRPr="006E757A">
              <w:rPr>
                <w:rFonts w:ascii="Candara" w:hAnsi="Candara" w:cs="Arial"/>
                <w:sz w:val="20"/>
                <w:szCs w:val="20"/>
              </w:rPr>
              <w:t>Literacy for All trackers and assessment data will be used to monitor progress</w:t>
            </w:r>
            <w:r>
              <w:rPr>
                <w:rFonts w:ascii="Candara" w:hAnsi="Candara" w:cs="Arial"/>
                <w:sz w:val="20"/>
                <w:szCs w:val="20"/>
              </w:rPr>
              <w:t>.</w:t>
            </w:r>
          </w:p>
          <w:p w14:paraId="38455D89" w14:textId="77777777" w:rsidR="007C10C3" w:rsidRPr="007C10C3" w:rsidRDefault="007C10C3" w:rsidP="006E757A">
            <w:pPr>
              <w:pStyle w:val="ListParagraph"/>
              <w:numPr>
                <w:ilvl w:val="0"/>
                <w:numId w:val="4"/>
              </w:numPr>
              <w:spacing w:before="4"/>
              <w:rPr>
                <w:rFonts w:ascii="Arial" w:hAnsi="Arial" w:cs="Arial"/>
                <w:sz w:val="22"/>
                <w:szCs w:val="22"/>
              </w:rPr>
            </w:pPr>
            <w:r>
              <w:rPr>
                <w:rFonts w:ascii="Candara" w:hAnsi="Candara" w:cs="Arial"/>
                <w:sz w:val="20"/>
                <w:szCs w:val="20"/>
              </w:rPr>
              <w:t xml:space="preserve">Resources will be updated to ensure effective resources are in place to support children in their learning. Books to be banded correctly and additional resources purchased to plug gaps. </w:t>
            </w:r>
          </w:p>
          <w:p w14:paraId="298909C8" w14:textId="2990EF9F" w:rsidR="007C10C3" w:rsidRPr="00705FEC" w:rsidRDefault="007C10C3" w:rsidP="00705FEC">
            <w:pPr>
              <w:spacing w:before="4"/>
              <w:ind w:left="360"/>
              <w:rPr>
                <w:rFonts w:ascii="Arial" w:hAnsi="Arial" w:cs="Arial"/>
                <w:sz w:val="22"/>
                <w:szCs w:val="22"/>
              </w:rPr>
            </w:pPr>
          </w:p>
        </w:tc>
        <w:tc>
          <w:tcPr>
            <w:tcW w:w="3013" w:type="dxa"/>
            <w:tcBorders>
              <w:top w:val="single" w:sz="4" w:space="0" w:color="auto"/>
              <w:left w:val="single" w:sz="4" w:space="0" w:color="auto"/>
              <w:bottom w:val="single" w:sz="4" w:space="0" w:color="auto"/>
              <w:right w:val="single" w:sz="4" w:space="0" w:color="auto"/>
            </w:tcBorders>
          </w:tcPr>
          <w:p w14:paraId="42B7C7B4" w14:textId="77777777" w:rsidR="00C4556F" w:rsidRDefault="00C4556F" w:rsidP="00C4556F">
            <w:pPr>
              <w:spacing w:before="4"/>
              <w:rPr>
                <w:rFonts w:ascii="Candara" w:eastAsia="Arial Unicode MS" w:hAnsi="Candara" w:cs="Arial"/>
                <w:sz w:val="20"/>
                <w:szCs w:val="20"/>
              </w:rPr>
            </w:pPr>
          </w:p>
          <w:p w14:paraId="1F751F81" w14:textId="77777777" w:rsidR="00C4556F" w:rsidRDefault="00C4556F" w:rsidP="00C4556F">
            <w:pPr>
              <w:spacing w:before="4"/>
              <w:rPr>
                <w:rFonts w:ascii="Candara" w:eastAsia="Arial Unicode MS" w:hAnsi="Candara" w:cs="Arial"/>
                <w:sz w:val="20"/>
                <w:szCs w:val="20"/>
              </w:rPr>
            </w:pPr>
          </w:p>
          <w:p w14:paraId="11DE9EE1" w14:textId="295698C0" w:rsidR="00C4556F" w:rsidRPr="00C4556F" w:rsidRDefault="00C4556F" w:rsidP="00C4556F">
            <w:pPr>
              <w:spacing w:before="4"/>
              <w:rPr>
                <w:rFonts w:ascii="Candara" w:eastAsia="Arial Unicode MS" w:hAnsi="Candara" w:cs="Arial"/>
                <w:sz w:val="20"/>
                <w:szCs w:val="20"/>
              </w:rPr>
            </w:pPr>
            <w:r w:rsidRPr="00C4556F">
              <w:rPr>
                <w:rFonts w:ascii="Candara" w:eastAsia="Arial Unicode MS" w:hAnsi="Candara" w:cs="Arial"/>
                <w:sz w:val="20"/>
                <w:szCs w:val="20"/>
              </w:rPr>
              <w:t>Aug 2019</w:t>
            </w:r>
            <w:r w:rsidR="007C10C3">
              <w:rPr>
                <w:rFonts w:ascii="Candara" w:eastAsia="Arial Unicode MS" w:hAnsi="Candara" w:cs="Arial"/>
                <w:sz w:val="20"/>
                <w:szCs w:val="20"/>
              </w:rPr>
              <w:t xml:space="preserve"> - </w:t>
            </w:r>
          </w:p>
          <w:p w14:paraId="2481CCF2" w14:textId="4728739F" w:rsidR="00C4556F" w:rsidRPr="00C4556F" w:rsidRDefault="007C10C3" w:rsidP="00C4556F">
            <w:pPr>
              <w:spacing w:before="4"/>
              <w:rPr>
                <w:rFonts w:ascii="Candara" w:eastAsia="Arial Unicode MS" w:hAnsi="Candara" w:cs="Arial"/>
                <w:sz w:val="20"/>
                <w:szCs w:val="20"/>
              </w:rPr>
            </w:pPr>
            <w:r>
              <w:rPr>
                <w:rFonts w:ascii="Candara" w:eastAsia="Arial Unicode MS" w:hAnsi="Candara" w:cs="Arial"/>
                <w:sz w:val="20"/>
                <w:szCs w:val="20"/>
              </w:rPr>
              <w:t xml:space="preserve">October </w:t>
            </w:r>
            <w:r w:rsidR="00C4556F" w:rsidRPr="00C4556F">
              <w:rPr>
                <w:rFonts w:ascii="Candara" w:eastAsia="Arial Unicode MS" w:hAnsi="Candara" w:cs="Arial"/>
                <w:sz w:val="20"/>
                <w:szCs w:val="20"/>
              </w:rPr>
              <w:t>2019 (check-in date)</w:t>
            </w:r>
          </w:p>
          <w:p w14:paraId="27DECB70" w14:textId="77777777" w:rsidR="00C4556F" w:rsidRDefault="00C4556F" w:rsidP="00737FD5">
            <w:pPr>
              <w:spacing w:before="4"/>
              <w:rPr>
                <w:rFonts w:ascii="Candara" w:eastAsia="Arial Unicode MS" w:hAnsi="Candara" w:cs="Arial"/>
                <w:sz w:val="20"/>
                <w:szCs w:val="20"/>
              </w:rPr>
            </w:pPr>
            <w:r w:rsidRPr="00C4556F">
              <w:rPr>
                <w:rFonts w:ascii="Candara" w:eastAsia="Arial Unicode MS" w:hAnsi="Candara" w:cs="Arial"/>
                <w:sz w:val="20"/>
                <w:szCs w:val="20"/>
              </w:rPr>
              <w:t>April 2020</w:t>
            </w:r>
          </w:p>
          <w:p w14:paraId="292F4EDF" w14:textId="77777777" w:rsidR="007C10C3" w:rsidRDefault="007C10C3" w:rsidP="00737FD5">
            <w:pPr>
              <w:spacing w:before="4"/>
              <w:rPr>
                <w:rFonts w:ascii="Candara" w:eastAsia="Arial Unicode MS" w:hAnsi="Candara" w:cs="Arial"/>
                <w:sz w:val="20"/>
                <w:szCs w:val="20"/>
              </w:rPr>
            </w:pPr>
          </w:p>
          <w:p w14:paraId="16F189EB" w14:textId="77777777" w:rsidR="007C10C3" w:rsidRDefault="007C10C3" w:rsidP="00737FD5">
            <w:pPr>
              <w:spacing w:before="4"/>
              <w:rPr>
                <w:rFonts w:ascii="Candara" w:eastAsia="Arial Unicode MS" w:hAnsi="Candara" w:cs="Arial"/>
                <w:sz w:val="20"/>
                <w:szCs w:val="20"/>
              </w:rPr>
            </w:pPr>
          </w:p>
          <w:p w14:paraId="4B44CC18" w14:textId="77777777" w:rsidR="007C10C3" w:rsidRDefault="007C10C3" w:rsidP="00737FD5">
            <w:pPr>
              <w:spacing w:before="4"/>
              <w:rPr>
                <w:rFonts w:ascii="Candara" w:eastAsia="Arial Unicode MS" w:hAnsi="Candara" w:cs="Arial"/>
                <w:sz w:val="20"/>
                <w:szCs w:val="20"/>
              </w:rPr>
            </w:pPr>
          </w:p>
          <w:p w14:paraId="5B908734" w14:textId="77777777" w:rsidR="00705FEC" w:rsidRDefault="007C10C3" w:rsidP="00737FD5">
            <w:pPr>
              <w:spacing w:before="4"/>
              <w:rPr>
                <w:rFonts w:ascii="Arial" w:eastAsia="Arial Unicode MS" w:hAnsi="Arial" w:cs="Arial"/>
                <w:sz w:val="22"/>
                <w:szCs w:val="22"/>
              </w:rPr>
            </w:pPr>
            <w:r>
              <w:rPr>
                <w:rFonts w:ascii="Arial" w:eastAsia="Arial Unicode MS" w:hAnsi="Arial" w:cs="Arial"/>
                <w:sz w:val="22"/>
                <w:szCs w:val="22"/>
              </w:rPr>
              <w:t xml:space="preserve"> </w:t>
            </w:r>
          </w:p>
          <w:p w14:paraId="047A4FD6" w14:textId="77777777" w:rsidR="00705FEC" w:rsidRDefault="00705FEC" w:rsidP="00737FD5">
            <w:pPr>
              <w:spacing w:before="4"/>
              <w:rPr>
                <w:rFonts w:ascii="Candara" w:eastAsia="Arial Unicode MS" w:hAnsi="Candara" w:cs="Arial"/>
                <w:sz w:val="20"/>
                <w:szCs w:val="20"/>
              </w:rPr>
            </w:pPr>
          </w:p>
          <w:p w14:paraId="511BFBEA" w14:textId="529FBEB7" w:rsidR="007C10C3" w:rsidRDefault="007C10C3" w:rsidP="00737FD5">
            <w:pPr>
              <w:spacing w:before="4"/>
              <w:rPr>
                <w:rFonts w:ascii="Candara" w:eastAsia="Arial Unicode MS" w:hAnsi="Candara" w:cs="Arial"/>
                <w:sz w:val="20"/>
                <w:szCs w:val="20"/>
              </w:rPr>
            </w:pPr>
            <w:r w:rsidRPr="007C10C3">
              <w:rPr>
                <w:rFonts w:ascii="Candara" w:eastAsia="Arial Unicode MS" w:hAnsi="Candara" w:cs="Arial"/>
                <w:sz w:val="20"/>
                <w:szCs w:val="20"/>
              </w:rPr>
              <w:t>On-going throughout the  session</w:t>
            </w:r>
          </w:p>
          <w:p w14:paraId="364D57D9" w14:textId="77777777" w:rsidR="007C10C3" w:rsidRDefault="007C10C3" w:rsidP="00737FD5">
            <w:pPr>
              <w:spacing w:before="4"/>
              <w:rPr>
                <w:rFonts w:ascii="Candara" w:eastAsia="Arial Unicode MS" w:hAnsi="Candara" w:cs="Arial"/>
                <w:sz w:val="20"/>
                <w:szCs w:val="20"/>
              </w:rPr>
            </w:pPr>
          </w:p>
          <w:p w14:paraId="502FECA2" w14:textId="77777777" w:rsidR="007C10C3" w:rsidRDefault="007C10C3" w:rsidP="00737FD5">
            <w:pPr>
              <w:spacing w:before="4"/>
              <w:rPr>
                <w:rFonts w:ascii="Candara" w:eastAsia="Arial Unicode MS" w:hAnsi="Candara" w:cs="Arial"/>
                <w:sz w:val="20"/>
                <w:szCs w:val="20"/>
              </w:rPr>
            </w:pPr>
          </w:p>
          <w:p w14:paraId="5995E3A8" w14:textId="77777777" w:rsidR="007C10C3" w:rsidRDefault="007C10C3" w:rsidP="00737FD5">
            <w:pPr>
              <w:spacing w:before="4"/>
              <w:rPr>
                <w:rFonts w:ascii="Candara" w:eastAsia="Arial Unicode MS" w:hAnsi="Candara" w:cs="Arial"/>
                <w:sz w:val="20"/>
                <w:szCs w:val="20"/>
              </w:rPr>
            </w:pPr>
          </w:p>
          <w:p w14:paraId="664B97F1" w14:textId="77777777" w:rsidR="007C10C3" w:rsidRDefault="007C10C3" w:rsidP="00737FD5">
            <w:pPr>
              <w:spacing w:before="4"/>
              <w:rPr>
                <w:rFonts w:ascii="Candara" w:eastAsia="Arial Unicode MS" w:hAnsi="Candara" w:cs="Arial"/>
                <w:sz w:val="20"/>
                <w:szCs w:val="20"/>
              </w:rPr>
            </w:pPr>
          </w:p>
          <w:p w14:paraId="7D10F8AD" w14:textId="77777777" w:rsidR="007C10C3" w:rsidRDefault="007C10C3" w:rsidP="00737FD5">
            <w:pPr>
              <w:spacing w:before="4"/>
              <w:rPr>
                <w:rFonts w:ascii="Candara" w:eastAsia="Arial Unicode MS" w:hAnsi="Candara" w:cs="Arial"/>
                <w:sz w:val="20"/>
                <w:szCs w:val="20"/>
              </w:rPr>
            </w:pPr>
          </w:p>
          <w:p w14:paraId="0F20F5EB" w14:textId="77777777" w:rsidR="007C10C3" w:rsidRDefault="007C10C3" w:rsidP="00737FD5">
            <w:pPr>
              <w:spacing w:before="4"/>
              <w:rPr>
                <w:rFonts w:ascii="Candara" w:eastAsia="Arial Unicode MS" w:hAnsi="Candara" w:cs="Arial"/>
                <w:sz w:val="20"/>
                <w:szCs w:val="20"/>
              </w:rPr>
            </w:pPr>
          </w:p>
          <w:p w14:paraId="19A26F0A" w14:textId="77777777" w:rsidR="007C10C3" w:rsidRDefault="007C10C3" w:rsidP="00737FD5">
            <w:pPr>
              <w:spacing w:before="4"/>
              <w:rPr>
                <w:rFonts w:ascii="Candara" w:eastAsia="Arial Unicode MS" w:hAnsi="Candara" w:cs="Arial"/>
                <w:sz w:val="20"/>
                <w:szCs w:val="20"/>
              </w:rPr>
            </w:pPr>
            <w:r>
              <w:rPr>
                <w:rFonts w:ascii="Candara" w:eastAsia="Arial Unicode MS" w:hAnsi="Candara" w:cs="Arial"/>
                <w:sz w:val="20"/>
                <w:szCs w:val="20"/>
              </w:rPr>
              <w:t xml:space="preserve"> October </w:t>
            </w:r>
          </w:p>
          <w:p w14:paraId="6FAA1CC5" w14:textId="77777777" w:rsidR="007C10C3" w:rsidRDefault="007C10C3" w:rsidP="00737FD5">
            <w:pPr>
              <w:spacing w:before="4"/>
              <w:rPr>
                <w:rFonts w:ascii="Candara" w:eastAsia="Arial Unicode MS" w:hAnsi="Candara" w:cs="Arial"/>
                <w:sz w:val="20"/>
                <w:szCs w:val="20"/>
              </w:rPr>
            </w:pPr>
            <w:r>
              <w:rPr>
                <w:rFonts w:ascii="Candara" w:eastAsia="Arial Unicode MS" w:hAnsi="Candara" w:cs="Arial"/>
                <w:sz w:val="20"/>
                <w:szCs w:val="20"/>
              </w:rPr>
              <w:t xml:space="preserve">Check in January / </w:t>
            </w:r>
            <w:proofErr w:type="spellStart"/>
            <w:r>
              <w:rPr>
                <w:rFonts w:ascii="Candara" w:eastAsia="Arial Unicode MS" w:hAnsi="Candara" w:cs="Arial"/>
                <w:sz w:val="20"/>
                <w:szCs w:val="20"/>
              </w:rPr>
              <w:t>Apri</w:t>
            </w:r>
            <w:proofErr w:type="spellEnd"/>
          </w:p>
          <w:p w14:paraId="6EFB96BB" w14:textId="77777777" w:rsidR="007C10C3" w:rsidRDefault="007C10C3" w:rsidP="00737FD5">
            <w:pPr>
              <w:spacing w:before="4"/>
              <w:rPr>
                <w:rFonts w:ascii="Candara" w:eastAsia="Arial Unicode MS" w:hAnsi="Candara" w:cs="Arial"/>
                <w:sz w:val="20"/>
                <w:szCs w:val="20"/>
              </w:rPr>
            </w:pPr>
          </w:p>
          <w:p w14:paraId="44D26B42" w14:textId="68296768" w:rsidR="007C10C3" w:rsidRDefault="007C10C3" w:rsidP="00737FD5">
            <w:pPr>
              <w:spacing w:before="4"/>
              <w:rPr>
                <w:rFonts w:ascii="Candara" w:eastAsia="Arial Unicode MS" w:hAnsi="Candara" w:cs="Arial"/>
                <w:sz w:val="20"/>
                <w:szCs w:val="20"/>
              </w:rPr>
            </w:pPr>
          </w:p>
          <w:p w14:paraId="5769AF66" w14:textId="77777777" w:rsidR="007C10C3" w:rsidRDefault="007C10C3" w:rsidP="00737FD5">
            <w:pPr>
              <w:spacing w:before="4"/>
              <w:rPr>
                <w:rFonts w:ascii="Candara" w:eastAsia="Arial Unicode MS" w:hAnsi="Candara" w:cs="Arial"/>
                <w:sz w:val="20"/>
                <w:szCs w:val="20"/>
              </w:rPr>
            </w:pPr>
          </w:p>
          <w:p w14:paraId="0948FA6D" w14:textId="453C4EF7" w:rsidR="007C10C3" w:rsidRPr="007C10C3" w:rsidRDefault="007C10C3" w:rsidP="00737FD5">
            <w:pPr>
              <w:spacing w:before="4"/>
              <w:rPr>
                <w:rFonts w:ascii="Candara" w:eastAsia="Arial Unicode MS" w:hAnsi="Candara" w:cs="Arial"/>
                <w:sz w:val="20"/>
                <w:szCs w:val="20"/>
              </w:rPr>
            </w:pPr>
            <w:r>
              <w:rPr>
                <w:rFonts w:ascii="Candara" w:eastAsia="Arial Unicode MS" w:hAnsi="Candara" w:cs="Arial"/>
                <w:sz w:val="20"/>
                <w:szCs w:val="20"/>
              </w:rPr>
              <w:t>September / October</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B466CE8" w14:textId="77777777" w:rsidR="00C4556F" w:rsidRDefault="00C4556F" w:rsidP="00C4556F">
            <w:pPr>
              <w:pStyle w:val="ListParagraph"/>
              <w:spacing w:before="4" w:line="276" w:lineRule="auto"/>
              <w:rPr>
                <w:rFonts w:ascii="Candara" w:hAnsi="Candara" w:cs="Arial"/>
                <w:sz w:val="20"/>
                <w:szCs w:val="20"/>
              </w:rPr>
            </w:pPr>
          </w:p>
          <w:p w14:paraId="7492D849" w14:textId="16E0C1AA" w:rsidR="00C4556F" w:rsidRPr="00A8078C" w:rsidRDefault="00B568D9" w:rsidP="00A8078C">
            <w:pPr>
              <w:spacing w:before="4" w:line="276" w:lineRule="auto"/>
              <w:rPr>
                <w:rFonts w:ascii="Candara" w:hAnsi="Candara" w:cs="Arial"/>
                <w:sz w:val="20"/>
                <w:szCs w:val="20"/>
              </w:rPr>
            </w:pPr>
            <w:r w:rsidRPr="00222ECA">
              <w:rPr>
                <w:rFonts w:ascii="Candara" w:hAnsi="Candara" w:cs="Arial"/>
                <w:i/>
                <w:iCs/>
                <w:sz w:val="20"/>
                <w:szCs w:val="20"/>
                <w:u w:val="single"/>
              </w:rPr>
              <w:t xml:space="preserve">Data </w:t>
            </w:r>
            <w:r>
              <w:rPr>
                <w:rFonts w:ascii="Candara" w:hAnsi="Candara" w:cs="Arial"/>
                <w:i/>
                <w:iCs/>
                <w:sz w:val="20"/>
                <w:szCs w:val="20"/>
                <w:u w:val="single"/>
              </w:rPr>
              <w:t xml:space="preserve"> </w:t>
            </w:r>
            <w:r w:rsidR="00C4556F" w:rsidRPr="00A8078C">
              <w:rPr>
                <w:rFonts w:ascii="Candara" w:hAnsi="Candara" w:cs="Arial"/>
                <w:sz w:val="20"/>
                <w:szCs w:val="20"/>
              </w:rPr>
              <w:t>Review data analysis from assessments</w:t>
            </w:r>
          </w:p>
          <w:p w14:paraId="40806E1E" w14:textId="2CD2324F" w:rsidR="00C4556F" w:rsidRPr="00A8078C" w:rsidRDefault="00B568D9" w:rsidP="00A8078C">
            <w:pPr>
              <w:spacing w:before="4" w:line="276" w:lineRule="auto"/>
              <w:rPr>
                <w:rFonts w:ascii="Candara" w:hAnsi="Candara" w:cs="Arial"/>
                <w:sz w:val="20"/>
                <w:szCs w:val="20"/>
              </w:rPr>
            </w:pPr>
            <w:r w:rsidRPr="00222ECA">
              <w:rPr>
                <w:rFonts w:ascii="Candara" w:hAnsi="Candara" w:cs="Arial"/>
                <w:i/>
                <w:iCs/>
                <w:sz w:val="20"/>
                <w:szCs w:val="20"/>
                <w:u w:val="single"/>
              </w:rPr>
              <w:t xml:space="preserve">Data </w:t>
            </w:r>
            <w:r>
              <w:rPr>
                <w:rFonts w:ascii="Candara" w:hAnsi="Candara" w:cs="Arial"/>
                <w:i/>
                <w:iCs/>
                <w:sz w:val="20"/>
                <w:szCs w:val="20"/>
                <w:u w:val="single"/>
              </w:rPr>
              <w:t xml:space="preserve"> </w:t>
            </w:r>
            <w:r w:rsidR="00C4556F" w:rsidRPr="00A8078C">
              <w:rPr>
                <w:rFonts w:ascii="Candara" w:hAnsi="Candara" w:cs="Arial"/>
                <w:sz w:val="20"/>
                <w:szCs w:val="20"/>
              </w:rPr>
              <w:t>Share results and engage in professional discussion</w:t>
            </w:r>
          </w:p>
          <w:p w14:paraId="0B7A8DC7" w14:textId="672C62AB" w:rsidR="00C4556F" w:rsidRPr="00A8078C" w:rsidRDefault="00B568D9" w:rsidP="00A8078C">
            <w:pPr>
              <w:spacing w:before="4"/>
              <w:rPr>
                <w:rFonts w:ascii="Arial" w:hAnsi="Arial" w:cs="Arial"/>
                <w:sz w:val="22"/>
                <w:szCs w:val="22"/>
              </w:rPr>
            </w:pPr>
            <w:r w:rsidRPr="00222ECA">
              <w:rPr>
                <w:rFonts w:ascii="Candara" w:hAnsi="Candara" w:cs="Arial"/>
                <w:i/>
                <w:iCs/>
                <w:sz w:val="20"/>
                <w:szCs w:val="20"/>
                <w:u w:val="single"/>
              </w:rPr>
              <w:t xml:space="preserve">Data </w:t>
            </w:r>
            <w:r>
              <w:rPr>
                <w:rFonts w:ascii="Candara" w:hAnsi="Candara" w:cs="Arial"/>
                <w:i/>
                <w:iCs/>
                <w:sz w:val="20"/>
                <w:szCs w:val="20"/>
                <w:u w:val="single"/>
              </w:rPr>
              <w:t xml:space="preserve"> </w:t>
            </w:r>
            <w:r w:rsidR="00C4556F" w:rsidRPr="00A8078C">
              <w:rPr>
                <w:rFonts w:ascii="Candara" w:hAnsi="Candara" w:cs="Arial"/>
                <w:sz w:val="20"/>
                <w:szCs w:val="20"/>
              </w:rPr>
              <w:t xml:space="preserve">Summative assessment – evaluate impact </w:t>
            </w:r>
          </w:p>
          <w:p w14:paraId="51B0C5A9" w14:textId="77777777" w:rsidR="00705FEC" w:rsidRDefault="00705FEC" w:rsidP="00705FEC">
            <w:pPr>
              <w:spacing w:before="4"/>
              <w:rPr>
                <w:rFonts w:ascii="Arial" w:hAnsi="Arial" w:cs="Arial"/>
                <w:sz w:val="22"/>
                <w:szCs w:val="22"/>
              </w:rPr>
            </w:pPr>
          </w:p>
          <w:p w14:paraId="059BB64C" w14:textId="77777777" w:rsidR="00705FEC" w:rsidRDefault="00705FEC" w:rsidP="00705FEC">
            <w:pPr>
              <w:spacing w:before="4"/>
              <w:rPr>
                <w:rFonts w:ascii="Arial" w:hAnsi="Arial" w:cs="Arial"/>
                <w:sz w:val="22"/>
                <w:szCs w:val="22"/>
              </w:rPr>
            </w:pPr>
          </w:p>
          <w:p w14:paraId="41AD232D" w14:textId="77777777" w:rsidR="00705FEC" w:rsidRDefault="00705FEC" w:rsidP="00705FEC">
            <w:pPr>
              <w:spacing w:before="4"/>
              <w:rPr>
                <w:rFonts w:ascii="Arial" w:hAnsi="Arial" w:cs="Arial"/>
                <w:sz w:val="22"/>
                <w:szCs w:val="22"/>
              </w:rPr>
            </w:pPr>
          </w:p>
          <w:p w14:paraId="2A2B5D93" w14:textId="77777777" w:rsidR="00705FEC" w:rsidRDefault="00705FEC" w:rsidP="00705FEC">
            <w:pPr>
              <w:spacing w:before="4"/>
              <w:rPr>
                <w:rFonts w:ascii="Arial" w:hAnsi="Arial" w:cs="Arial"/>
                <w:sz w:val="22"/>
                <w:szCs w:val="22"/>
              </w:rPr>
            </w:pPr>
          </w:p>
          <w:p w14:paraId="5CB19D47" w14:textId="77777777" w:rsidR="00705FEC" w:rsidRDefault="00705FEC" w:rsidP="00705FEC">
            <w:pPr>
              <w:spacing w:before="4"/>
              <w:rPr>
                <w:rFonts w:ascii="Arial" w:hAnsi="Arial" w:cs="Arial"/>
                <w:sz w:val="22"/>
                <w:szCs w:val="22"/>
              </w:rPr>
            </w:pPr>
          </w:p>
          <w:p w14:paraId="24EB9492" w14:textId="77777777" w:rsidR="00705FEC" w:rsidRDefault="00705FEC" w:rsidP="00705FEC">
            <w:pPr>
              <w:spacing w:before="4"/>
              <w:rPr>
                <w:rFonts w:ascii="Arial" w:hAnsi="Arial" w:cs="Arial"/>
                <w:sz w:val="22"/>
                <w:szCs w:val="22"/>
              </w:rPr>
            </w:pPr>
          </w:p>
          <w:p w14:paraId="7CAF6E77" w14:textId="77777777" w:rsidR="00705FEC" w:rsidRPr="00A8078C" w:rsidRDefault="00705FEC" w:rsidP="00A8078C">
            <w:pPr>
              <w:spacing w:before="4"/>
              <w:rPr>
                <w:rFonts w:ascii="Candara" w:hAnsi="Candara" w:cs="Arial"/>
                <w:sz w:val="20"/>
                <w:szCs w:val="20"/>
              </w:rPr>
            </w:pPr>
            <w:r w:rsidRPr="00A8078C">
              <w:rPr>
                <w:rFonts w:ascii="Candara" w:hAnsi="Candara" w:cs="Arial"/>
                <w:sz w:val="20"/>
                <w:szCs w:val="20"/>
              </w:rPr>
              <w:t>Staff Survey</w:t>
            </w:r>
          </w:p>
          <w:p w14:paraId="712DCBBB" w14:textId="5B2ED047" w:rsidR="00705FEC" w:rsidRPr="00A8078C" w:rsidRDefault="00B568D9" w:rsidP="00A8078C">
            <w:pPr>
              <w:spacing w:before="4"/>
              <w:rPr>
                <w:rFonts w:ascii="Candara" w:hAnsi="Candara" w:cs="Arial"/>
                <w:sz w:val="20"/>
                <w:szCs w:val="20"/>
              </w:rPr>
            </w:pPr>
            <w:r w:rsidRPr="00222ECA">
              <w:rPr>
                <w:rFonts w:ascii="Candara" w:hAnsi="Candara" w:cs="Arial"/>
                <w:i/>
                <w:iCs/>
                <w:sz w:val="20"/>
                <w:szCs w:val="20"/>
                <w:u w:val="single"/>
              </w:rPr>
              <w:t>Observations</w:t>
            </w:r>
            <w:r>
              <w:rPr>
                <w:rFonts w:ascii="Candara" w:hAnsi="Candara" w:cs="Arial"/>
                <w:sz w:val="20"/>
                <w:szCs w:val="20"/>
              </w:rPr>
              <w:t xml:space="preserve"> - </w:t>
            </w:r>
            <w:r w:rsidR="00705FEC" w:rsidRPr="00A8078C">
              <w:rPr>
                <w:rFonts w:ascii="Candara" w:hAnsi="Candara" w:cs="Arial"/>
                <w:sz w:val="20"/>
                <w:szCs w:val="20"/>
              </w:rPr>
              <w:t>POLLI</w:t>
            </w:r>
          </w:p>
          <w:p w14:paraId="04EDB28F" w14:textId="5B30D9D3" w:rsidR="00705FEC" w:rsidRPr="00A8078C" w:rsidRDefault="00B568D9" w:rsidP="00A8078C">
            <w:pPr>
              <w:spacing w:before="4" w:line="276" w:lineRule="auto"/>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05FEC" w:rsidRPr="00A8078C">
              <w:rPr>
                <w:rFonts w:ascii="Candara" w:hAnsi="Candara" w:cs="Arial"/>
                <w:sz w:val="20"/>
                <w:szCs w:val="20"/>
              </w:rPr>
              <w:t>Learning conversations</w:t>
            </w:r>
          </w:p>
          <w:p w14:paraId="2DE7C189" w14:textId="47725CBE" w:rsidR="00705FEC" w:rsidRPr="00A8078C" w:rsidRDefault="00B568D9" w:rsidP="00A8078C">
            <w:pPr>
              <w:spacing w:before="4" w:line="276" w:lineRule="auto"/>
              <w:rPr>
                <w:rFonts w:ascii="Candara" w:hAnsi="Candara" w:cs="Arial"/>
                <w:sz w:val="20"/>
                <w:szCs w:val="20"/>
              </w:rPr>
            </w:pPr>
            <w:r w:rsidRPr="00222ECA">
              <w:rPr>
                <w:rFonts w:ascii="Candara" w:hAnsi="Candara" w:cs="Arial"/>
                <w:i/>
                <w:iCs/>
                <w:sz w:val="20"/>
                <w:szCs w:val="20"/>
                <w:u w:val="single"/>
              </w:rPr>
              <w:t xml:space="preserve">Data </w:t>
            </w:r>
            <w:r w:rsidR="00705FEC" w:rsidRPr="00A8078C">
              <w:rPr>
                <w:rFonts w:ascii="Candara" w:hAnsi="Candara" w:cs="Arial"/>
                <w:sz w:val="20"/>
                <w:szCs w:val="20"/>
              </w:rPr>
              <w:t>Assessment data</w:t>
            </w:r>
          </w:p>
          <w:p w14:paraId="2EF87758" w14:textId="095CB187" w:rsidR="00705FEC" w:rsidRPr="00A8078C" w:rsidRDefault="00B568D9" w:rsidP="00A8078C">
            <w:pPr>
              <w:spacing w:before="4" w:line="276" w:lineRule="auto"/>
              <w:rPr>
                <w:rFonts w:ascii="Candara" w:hAnsi="Candara" w:cs="Arial"/>
                <w:sz w:val="20"/>
                <w:szCs w:val="20"/>
              </w:rPr>
            </w:pPr>
            <w:r w:rsidRPr="00222ECA">
              <w:rPr>
                <w:rFonts w:ascii="Candara" w:hAnsi="Candara" w:cs="Arial"/>
                <w:i/>
                <w:iCs/>
                <w:sz w:val="20"/>
                <w:szCs w:val="20"/>
                <w:u w:val="single"/>
              </w:rPr>
              <w:t xml:space="preserve">Data </w:t>
            </w:r>
            <w:r w:rsidR="00A8078C" w:rsidRPr="00A8078C">
              <w:rPr>
                <w:rFonts w:ascii="Candara" w:hAnsi="Candara" w:cs="Arial"/>
                <w:sz w:val="20"/>
                <w:szCs w:val="20"/>
              </w:rPr>
              <w:t>T</w:t>
            </w:r>
            <w:r w:rsidR="00705FEC" w:rsidRPr="00A8078C">
              <w:rPr>
                <w:rFonts w:ascii="Candara" w:hAnsi="Candara" w:cs="Arial"/>
                <w:sz w:val="20"/>
                <w:szCs w:val="20"/>
              </w:rPr>
              <w:t xml:space="preserve">racking information </w:t>
            </w:r>
          </w:p>
          <w:p w14:paraId="0D0724E4" w14:textId="7B7814AA" w:rsidR="00705FEC" w:rsidRPr="00A8078C" w:rsidRDefault="00B568D9" w:rsidP="00A8078C">
            <w:pPr>
              <w:spacing w:before="4" w:line="276" w:lineRule="auto"/>
              <w:rPr>
                <w:rFonts w:ascii="Candara" w:hAnsi="Candara" w:cs="Arial"/>
                <w:sz w:val="20"/>
                <w:szCs w:val="20"/>
              </w:rPr>
            </w:pPr>
            <w:r w:rsidRPr="00222ECA">
              <w:rPr>
                <w:rFonts w:ascii="Candara" w:hAnsi="Candara" w:cs="Arial"/>
                <w:i/>
                <w:iCs/>
                <w:sz w:val="20"/>
                <w:szCs w:val="20"/>
                <w:u w:val="single"/>
              </w:rPr>
              <w:t>Observations</w:t>
            </w:r>
            <w:r>
              <w:rPr>
                <w:rFonts w:ascii="Candara" w:hAnsi="Candara" w:cs="Arial"/>
                <w:sz w:val="20"/>
                <w:szCs w:val="20"/>
              </w:rPr>
              <w:t xml:space="preserve"> - </w:t>
            </w:r>
            <w:r>
              <w:rPr>
                <w:rFonts w:ascii="Candara" w:hAnsi="Candara" w:cs="Arial"/>
                <w:sz w:val="20"/>
                <w:szCs w:val="20"/>
              </w:rPr>
              <w:t>Leu</w:t>
            </w:r>
            <w:r w:rsidR="00705FEC" w:rsidRPr="00A8078C">
              <w:rPr>
                <w:rFonts w:ascii="Candara" w:hAnsi="Candara" w:cs="Arial"/>
                <w:sz w:val="20"/>
                <w:szCs w:val="20"/>
              </w:rPr>
              <w:t>ven observations</w:t>
            </w:r>
          </w:p>
          <w:p w14:paraId="661F01F6" w14:textId="7C214C70" w:rsidR="00705FEC" w:rsidRPr="00A8078C" w:rsidRDefault="00B568D9" w:rsidP="00A8078C">
            <w:pPr>
              <w:spacing w:before="4" w:line="276" w:lineRule="auto"/>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05FEC" w:rsidRPr="00A8078C">
              <w:rPr>
                <w:rFonts w:ascii="Candara" w:hAnsi="Candara" w:cs="Arial"/>
                <w:sz w:val="20"/>
                <w:szCs w:val="20"/>
              </w:rPr>
              <w:t xml:space="preserve">Professional dialogue </w:t>
            </w:r>
          </w:p>
          <w:p w14:paraId="4E9B30FA" w14:textId="247E6E42" w:rsidR="00705FEC" w:rsidRPr="00A8078C" w:rsidRDefault="00B568D9" w:rsidP="00A8078C">
            <w:pPr>
              <w:spacing w:before="4" w:line="276" w:lineRule="auto"/>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05FEC" w:rsidRPr="00A8078C">
              <w:rPr>
                <w:rFonts w:ascii="Candara" w:hAnsi="Candara" w:cs="Arial"/>
                <w:sz w:val="20"/>
                <w:szCs w:val="20"/>
              </w:rPr>
              <w:t>Targeted group survey</w:t>
            </w:r>
          </w:p>
          <w:p w14:paraId="4FBBE6FD" w14:textId="0ACF0321" w:rsidR="00705FEC" w:rsidRPr="00705FEC" w:rsidRDefault="00705FEC" w:rsidP="00705FEC">
            <w:pPr>
              <w:spacing w:before="4"/>
              <w:rPr>
                <w:rFonts w:ascii="Arial" w:hAnsi="Arial" w:cs="Arial"/>
                <w:sz w:val="22"/>
                <w:szCs w:val="22"/>
              </w:rPr>
            </w:pPr>
          </w:p>
        </w:tc>
      </w:tr>
      <w:tr w:rsidR="00C4556F" w:rsidRPr="00EA6BA8" w14:paraId="6C339F8C"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E5B5906" w14:textId="3A63E35E" w:rsidR="007C10C3" w:rsidRPr="00705FEC" w:rsidRDefault="007C10C3" w:rsidP="007C10C3">
            <w:pPr>
              <w:spacing w:before="4"/>
              <w:rPr>
                <w:rFonts w:ascii="Candara" w:hAnsi="Candara" w:cs="Arial"/>
                <w:b/>
                <w:bCs/>
                <w:sz w:val="20"/>
                <w:szCs w:val="20"/>
                <w:u w:val="single"/>
              </w:rPr>
            </w:pPr>
            <w:r w:rsidRPr="00705FEC">
              <w:rPr>
                <w:rFonts w:ascii="Candara" w:hAnsi="Candara" w:cs="Arial"/>
                <w:b/>
                <w:bCs/>
                <w:sz w:val="20"/>
                <w:szCs w:val="20"/>
                <w:u w:val="single"/>
              </w:rPr>
              <w:lastRenderedPageBreak/>
              <w:t>Staff Development/Learning and Teaching</w:t>
            </w:r>
          </w:p>
          <w:p w14:paraId="41732ECB" w14:textId="77777777" w:rsidR="007C10C3" w:rsidRPr="00705FEC" w:rsidRDefault="007C10C3" w:rsidP="007C10C3">
            <w:pPr>
              <w:spacing w:before="4"/>
              <w:rPr>
                <w:rFonts w:ascii="Candara" w:hAnsi="Candara" w:cs="Arial"/>
                <w:sz w:val="20"/>
                <w:szCs w:val="20"/>
              </w:rPr>
            </w:pPr>
          </w:p>
          <w:p w14:paraId="7AD70612" w14:textId="206E5EBA" w:rsidR="007C10C3" w:rsidRPr="00705FEC" w:rsidRDefault="007C10C3" w:rsidP="007C10C3">
            <w:pPr>
              <w:pStyle w:val="ListParagraph"/>
              <w:numPr>
                <w:ilvl w:val="0"/>
                <w:numId w:val="7"/>
              </w:numPr>
              <w:spacing w:before="4"/>
              <w:rPr>
                <w:rFonts w:ascii="Candara" w:hAnsi="Candara" w:cs="Arial"/>
                <w:sz w:val="20"/>
                <w:szCs w:val="20"/>
              </w:rPr>
            </w:pPr>
            <w:r w:rsidRPr="00705FEC">
              <w:rPr>
                <w:rFonts w:ascii="Candara" w:hAnsi="Candara" w:cs="Arial"/>
                <w:sz w:val="20"/>
                <w:szCs w:val="20"/>
              </w:rPr>
              <w:t>DHT building capacity across the school by delivering staff training at CAT sessions and additional optional sessions</w:t>
            </w:r>
          </w:p>
          <w:p w14:paraId="2610E90F" w14:textId="77777777" w:rsidR="007C10C3" w:rsidRPr="00705FEC" w:rsidRDefault="007C10C3" w:rsidP="007C10C3">
            <w:pPr>
              <w:pStyle w:val="ListParagraph"/>
              <w:numPr>
                <w:ilvl w:val="0"/>
                <w:numId w:val="7"/>
              </w:numPr>
              <w:spacing w:before="4"/>
              <w:rPr>
                <w:rFonts w:ascii="Candara" w:hAnsi="Candara" w:cs="Arial"/>
                <w:sz w:val="20"/>
                <w:szCs w:val="20"/>
              </w:rPr>
            </w:pPr>
            <w:r w:rsidRPr="00705FEC">
              <w:rPr>
                <w:rFonts w:ascii="Candara" w:hAnsi="Candara" w:cs="Arial"/>
                <w:sz w:val="20"/>
                <w:szCs w:val="20"/>
              </w:rPr>
              <w:t>Peer observation leading to learner improvement (POLLI) used to focus on key aspects of teaching and learning</w:t>
            </w:r>
          </w:p>
          <w:p w14:paraId="71C9BC7D" w14:textId="77777777" w:rsidR="007C10C3" w:rsidRPr="00705FEC" w:rsidRDefault="007C10C3" w:rsidP="007C10C3">
            <w:pPr>
              <w:pStyle w:val="ListParagraph"/>
              <w:numPr>
                <w:ilvl w:val="0"/>
                <w:numId w:val="7"/>
              </w:numPr>
              <w:spacing w:before="4"/>
              <w:rPr>
                <w:rFonts w:ascii="Candara" w:hAnsi="Candara" w:cs="Arial"/>
                <w:sz w:val="20"/>
                <w:szCs w:val="20"/>
              </w:rPr>
            </w:pPr>
            <w:r w:rsidRPr="00705FEC">
              <w:rPr>
                <w:rFonts w:ascii="Candara" w:hAnsi="Candara" w:cs="Arial"/>
                <w:sz w:val="20"/>
                <w:szCs w:val="20"/>
              </w:rPr>
              <w:t>Peer observations/trios to share aspects of good practice</w:t>
            </w:r>
          </w:p>
          <w:p w14:paraId="7789EF22" w14:textId="77777777" w:rsidR="007C10C3" w:rsidRPr="00705FEC" w:rsidRDefault="007C10C3" w:rsidP="007C10C3">
            <w:pPr>
              <w:pStyle w:val="ListParagraph"/>
              <w:numPr>
                <w:ilvl w:val="0"/>
                <w:numId w:val="7"/>
              </w:numPr>
              <w:spacing w:before="4"/>
              <w:rPr>
                <w:rFonts w:ascii="Candara" w:hAnsi="Candara" w:cs="Arial"/>
                <w:sz w:val="20"/>
                <w:szCs w:val="20"/>
              </w:rPr>
            </w:pPr>
            <w:r w:rsidRPr="00705FEC">
              <w:rPr>
                <w:rFonts w:ascii="Candara" w:hAnsi="Candara" w:cs="Arial"/>
                <w:sz w:val="20"/>
                <w:szCs w:val="20"/>
              </w:rPr>
              <w:t>Staff training with SfLW to continue CLPL – increasing their understanding of Glasgow Counts and numeracy skills</w:t>
            </w:r>
          </w:p>
          <w:p w14:paraId="2CF47CC9" w14:textId="77777777" w:rsidR="00C4556F" w:rsidRDefault="007C10C3" w:rsidP="00705FEC">
            <w:pPr>
              <w:pStyle w:val="ListParagraph"/>
              <w:numPr>
                <w:ilvl w:val="0"/>
                <w:numId w:val="7"/>
              </w:numPr>
              <w:spacing w:before="4"/>
              <w:rPr>
                <w:rFonts w:ascii="Candara" w:hAnsi="Candara" w:cs="Arial"/>
                <w:sz w:val="20"/>
                <w:szCs w:val="20"/>
              </w:rPr>
            </w:pPr>
            <w:r w:rsidRPr="00705FEC">
              <w:rPr>
                <w:rFonts w:ascii="Candara" w:hAnsi="Candara" w:cs="Arial"/>
                <w:sz w:val="20"/>
                <w:szCs w:val="20"/>
              </w:rPr>
              <w:t>Continue to revisit core Literacy for All messages, through whole staff training and working party time we will embed this</w:t>
            </w:r>
            <w:r w:rsidR="00705FEC">
              <w:rPr>
                <w:rFonts w:ascii="Candara" w:hAnsi="Candara" w:cs="Arial"/>
                <w:sz w:val="20"/>
                <w:szCs w:val="20"/>
              </w:rPr>
              <w:t xml:space="preserve"> approach throughout the school.</w:t>
            </w:r>
          </w:p>
          <w:p w14:paraId="290E2B36" w14:textId="59ABC013" w:rsidR="00705FEC" w:rsidRPr="00705FEC" w:rsidRDefault="00705FEC" w:rsidP="00705FEC">
            <w:pPr>
              <w:pStyle w:val="ListParagraph"/>
              <w:spacing w:before="4"/>
              <w:rPr>
                <w:rFonts w:ascii="Candara" w:hAnsi="Candara" w:cs="Arial"/>
                <w:sz w:val="20"/>
                <w:szCs w:val="20"/>
              </w:rPr>
            </w:pPr>
          </w:p>
        </w:tc>
        <w:tc>
          <w:tcPr>
            <w:tcW w:w="3013" w:type="dxa"/>
            <w:tcBorders>
              <w:top w:val="single" w:sz="4" w:space="0" w:color="auto"/>
              <w:left w:val="single" w:sz="4" w:space="0" w:color="auto"/>
              <w:bottom w:val="single" w:sz="4" w:space="0" w:color="auto"/>
              <w:right w:val="single" w:sz="4" w:space="0" w:color="auto"/>
            </w:tcBorders>
          </w:tcPr>
          <w:p w14:paraId="24EC4E90" w14:textId="77777777" w:rsidR="00C4556F" w:rsidRPr="00705FEC" w:rsidRDefault="00C4556F" w:rsidP="00737FD5">
            <w:pPr>
              <w:spacing w:before="4"/>
              <w:rPr>
                <w:rFonts w:ascii="Candara" w:eastAsia="Arial Unicode MS" w:hAnsi="Candara" w:cs="Arial"/>
                <w:sz w:val="20"/>
                <w:szCs w:val="20"/>
              </w:rPr>
            </w:pPr>
          </w:p>
          <w:p w14:paraId="188EA06A" w14:textId="77777777" w:rsidR="00705FEC" w:rsidRPr="00705FEC" w:rsidRDefault="00705FEC" w:rsidP="00737FD5">
            <w:pPr>
              <w:spacing w:before="4"/>
              <w:rPr>
                <w:rFonts w:ascii="Candara" w:eastAsia="Arial Unicode MS" w:hAnsi="Candara" w:cs="Arial"/>
                <w:sz w:val="20"/>
                <w:szCs w:val="20"/>
              </w:rPr>
            </w:pPr>
          </w:p>
          <w:p w14:paraId="27A30CA7" w14:textId="77777777" w:rsidR="00705FEC" w:rsidRPr="00705FEC" w:rsidRDefault="00705FEC" w:rsidP="00705FEC">
            <w:pPr>
              <w:spacing w:before="4"/>
              <w:rPr>
                <w:rFonts w:ascii="Candara" w:eastAsia="Arial Unicode MS" w:hAnsi="Candara" w:cs="Arial"/>
                <w:sz w:val="20"/>
                <w:szCs w:val="20"/>
              </w:rPr>
            </w:pPr>
            <w:r w:rsidRPr="00705FEC">
              <w:rPr>
                <w:rFonts w:ascii="Candara" w:eastAsia="Arial Unicode MS" w:hAnsi="Candara" w:cs="Arial"/>
                <w:sz w:val="20"/>
                <w:szCs w:val="20"/>
              </w:rPr>
              <w:t>On-going throughout the  session</w:t>
            </w:r>
          </w:p>
          <w:p w14:paraId="352917A5" w14:textId="77777777" w:rsidR="00705FEC" w:rsidRPr="00705FEC" w:rsidRDefault="00705FEC" w:rsidP="00737FD5">
            <w:pPr>
              <w:spacing w:before="4"/>
              <w:rPr>
                <w:rFonts w:ascii="Candara" w:eastAsia="Arial Unicode MS" w:hAnsi="Candara" w:cs="Arial"/>
                <w:sz w:val="20"/>
                <w:szCs w:val="20"/>
              </w:rPr>
            </w:pPr>
          </w:p>
          <w:p w14:paraId="59AC44F2" w14:textId="77777777" w:rsidR="00705FEC" w:rsidRPr="00705FEC" w:rsidRDefault="00705FEC" w:rsidP="00737FD5">
            <w:pPr>
              <w:spacing w:before="4"/>
              <w:rPr>
                <w:rFonts w:ascii="Candara" w:eastAsia="Arial Unicode MS" w:hAnsi="Candara" w:cs="Arial"/>
                <w:sz w:val="20"/>
                <w:szCs w:val="20"/>
              </w:rPr>
            </w:pPr>
            <w:r w:rsidRPr="00705FEC">
              <w:rPr>
                <w:rFonts w:ascii="Candara" w:eastAsia="Arial Unicode MS" w:hAnsi="Candara" w:cs="Arial"/>
                <w:sz w:val="20"/>
                <w:szCs w:val="20"/>
              </w:rPr>
              <w:t xml:space="preserve">Jan – March </w:t>
            </w:r>
          </w:p>
          <w:p w14:paraId="40DDEBE7" w14:textId="77777777" w:rsidR="00705FEC" w:rsidRPr="00705FEC" w:rsidRDefault="00705FEC" w:rsidP="00737FD5">
            <w:pPr>
              <w:spacing w:before="4"/>
              <w:rPr>
                <w:rFonts w:ascii="Candara" w:eastAsia="Arial Unicode MS" w:hAnsi="Candara" w:cs="Arial"/>
                <w:sz w:val="20"/>
                <w:szCs w:val="20"/>
              </w:rPr>
            </w:pPr>
          </w:p>
          <w:p w14:paraId="1CAFDDA7" w14:textId="77777777" w:rsidR="00705FEC" w:rsidRPr="00705FEC" w:rsidRDefault="00705FEC" w:rsidP="00737FD5">
            <w:pPr>
              <w:spacing w:before="4"/>
              <w:rPr>
                <w:rFonts w:ascii="Candara" w:eastAsia="Arial Unicode MS" w:hAnsi="Candara" w:cs="Arial"/>
                <w:sz w:val="20"/>
                <w:szCs w:val="20"/>
              </w:rPr>
            </w:pPr>
          </w:p>
          <w:p w14:paraId="0EB6D00C" w14:textId="77777777" w:rsidR="00705FEC" w:rsidRPr="00705FEC" w:rsidRDefault="00705FEC" w:rsidP="00737FD5">
            <w:pPr>
              <w:spacing w:before="4"/>
              <w:rPr>
                <w:rFonts w:ascii="Candara" w:eastAsia="Arial Unicode MS" w:hAnsi="Candara" w:cs="Arial"/>
                <w:sz w:val="20"/>
                <w:szCs w:val="20"/>
              </w:rPr>
            </w:pPr>
            <w:r w:rsidRPr="00705FEC">
              <w:rPr>
                <w:rFonts w:ascii="Candara" w:eastAsia="Arial Unicode MS" w:hAnsi="Candara" w:cs="Arial"/>
                <w:sz w:val="20"/>
                <w:szCs w:val="20"/>
              </w:rPr>
              <w:t xml:space="preserve">April </w:t>
            </w:r>
          </w:p>
          <w:p w14:paraId="4C784A00" w14:textId="77777777" w:rsidR="00705FEC" w:rsidRPr="00705FEC" w:rsidRDefault="00705FEC" w:rsidP="00705FEC">
            <w:pPr>
              <w:spacing w:before="4"/>
              <w:rPr>
                <w:rFonts w:ascii="Candara" w:eastAsia="Arial Unicode MS" w:hAnsi="Candara" w:cs="Arial"/>
                <w:sz w:val="20"/>
                <w:szCs w:val="20"/>
              </w:rPr>
            </w:pPr>
          </w:p>
          <w:p w14:paraId="16581708" w14:textId="77777777" w:rsidR="00705FEC" w:rsidRPr="00705FEC" w:rsidRDefault="00705FEC" w:rsidP="00705FEC">
            <w:pPr>
              <w:spacing w:before="4"/>
              <w:rPr>
                <w:rFonts w:ascii="Candara" w:eastAsia="Arial Unicode MS" w:hAnsi="Candara" w:cs="Arial"/>
                <w:sz w:val="20"/>
                <w:szCs w:val="20"/>
              </w:rPr>
            </w:pPr>
            <w:r w:rsidRPr="00705FEC">
              <w:rPr>
                <w:rFonts w:ascii="Candara" w:eastAsia="Arial Unicode MS" w:hAnsi="Candara" w:cs="Arial"/>
                <w:sz w:val="20"/>
                <w:szCs w:val="20"/>
              </w:rPr>
              <w:t>On-going throughout the  session</w:t>
            </w:r>
          </w:p>
          <w:p w14:paraId="1F9C91F5" w14:textId="21D71641" w:rsidR="00705FEC" w:rsidRPr="00705FEC" w:rsidRDefault="00705FEC" w:rsidP="00737FD5">
            <w:pPr>
              <w:spacing w:before="4"/>
              <w:rPr>
                <w:rFonts w:ascii="Candara" w:eastAsia="Arial Unicode MS" w:hAnsi="Candara" w:cs="Arial"/>
                <w:sz w:val="20"/>
                <w:szCs w:val="20"/>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7A2EBA4" w14:textId="77777777" w:rsidR="00C4556F" w:rsidRDefault="00C4556F" w:rsidP="00737FD5">
            <w:pPr>
              <w:spacing w:before="4"/>
              <w:rPr>
                <w:rFonts w:ascii="Arial" w:hAnsi="Arial" w:cs="Arial"/>
                <w:sz w:val="22"/>
                <w:szCs w:val="22"/>
              </w:rPr>
            </w:pPr>
          </w:p>
          <w:p w14:paraId="1036B02C" w14:textId="005B8738" w:rsidR="00705FEC" w:rsidRPr="00222ECA" w:rsidRDefault="00222ECA" w:rsidP="00222ECA">
            <w:pPr>
              <w:spacing w:before="4"/>
              <w:rPr>
                <w:rFonts w:ascii="Candara" w:hAnsi="Candara" w:cs="Arial"/>
                <w:sz w:val="20"/>
                <w:szCs w:val="20"/>
              </w:rPr>
            </w:pPr>
            <w:r w:rsidRPr="00222ECA">
              <w:rPr>
                <w:rFonts w:ascii="Candara" w:hAnsi="Candara" w:cs="Arial"/>
                <w:i/>
                <w:iCs/>
                <w:sz w:val="20"/>
                <w:szCs w:val="20"/>
                <w:u w:val="single"/>
              </w:rPr>
              <w:t>Observations</w:t>
            </w:r>
            <w:r>
              <w:rPr>
                <w:rFonts w:ascii="Candara" w:hAnsi="Candara" w:cs="Arial"/>
                <w:sz w:val="20"/>
                <w:szCs w:val="20"/>
              </w:rPr>
              <w:t xml:space="preserve"> - </w:t>
            </w:r>
            <w:r w:rsidR="00705FEC" w:rsidRPr="00222ECA">
              <w:rPr>
                <w:rFonts w:ascii="Candara" w:hAnsi="Candara" w:cs="Arial"/>
                <w:sz w:val="20"/>
                <w:szCs w:val="20"/>
              </w:rPr>
              <w:t>Learning walk</w:t>
            </w:r>
          </w:p>
          <w:p w14:paraId="1D11474D" w14:textId="663E1A33" w:rsidR="00705FEC" w:rsidRPr="00222ECA" w:rsidRDefault="00222ECA" w:rsidP="00222ECA">
            <w:pPr>
              <w:spacing w:before="4"/>
              <w:rPr>
                <w:rFonts w:ascii="Candara" w:hAnsi="Candara" w:cs="Arial"/>
                <w:sz w:val="20"/>
                <w:szCs w:val="20"/>
              </w:rPr>
            </w:pPr>
            <w:r w:rsidRPr="00222ECA">
              <w:rPr>
                <w:rFonts w:ascii="Candara" w:hAnsi="Candara" w:cs="Arial"/>
                <w:i/>
                <w:iCs/>
                <w:sz w:val="20"/>
                <w:szCs w:val="20"/>
                <w:u w:val="single"/>
              </w:rPr>
              <w:t>Observation</w:t>
            </w:r>
            <w:r>
              <w:rPr>
                <w:rFonts w:ascii="Candara" w:hAnsi="Candara" w:cs="Arial"/>
                <w:i/>
                <w:iCs/>
                <w:sz w:val="20"/>
                <w:szCs w:val="20"/>
                <w:u w:val="single"/>
              </w:rPr>
              <w:t xml:space="preserve">s - </w:t>
            </w:r>
            <w:r w:rsidR="00705FEC" w:rsidRPr="00222ECA">
              <w:rPr>
                <w:rFonts w:ascii="Candara" w:hAnsi="Candara" w:cs="Arial"/>
                <w:sz w:val="20"/>
                <w:szCs w:val="20"/>
              </w:rPr>
              <w:t>Peer observations</w:t>
            </w:r>
          </w:p>
          <w:p w14:paraId="3AE91B1B" w14:textId="2AB8CF43" w:rsidR="00705FEC" w:rsidRPr="00222ECA" w:rsidRDefault="00222ECA" w:rsidP="00222ECA">
            <w:pPr>
              <w:spacing w:before="4"/>
              <w:rPr>
                <w:rFonts w:ascii="Candara" w:hAnsi="Candara" w:cs="Arial"/>
                <w:sz w:val="20"/>
                <w:szCs w:val="20"/>
              </w:rPr>
            </w:pPr>
            <w:r w:rsidRPr="00222ECA">
              <w:rPr>
                <w:rFonts w:ascii="Candara" w:hAnsi="Candara" w:cs="Arial"/>
                <w:i/>
                <w:iCs/>
                <w:sz w:val="20"/>
                <w:szCs w:val="20"/>
                <w:u w:val="single"/>
              </w:rPr>
              <w:t>Data -</w:t>
            </w:r>
            <w:r>
              <w:rPr>
                <w:rFonts w:ascii="Candara" w:hAnsi="Candara" w:cs="Arial"/>
                <w:sz w:val="20"/>
                <w:szCs w:val="20"/>
              </w:rPr>
              <w:t xml:space="preserve"> </w:t>
            </w:r>
            <w:r w:rsidR="00705FEC" w:rsidRPr="00222ECA">
              <w:rPr>
                <w:rFonts w:ascii="Candara" w:hAnsi="Candara" w:cs="Arial"/>
                <w:sz w:val="20"/>
                <w:szCs w:val="20"/>
              </w:rPr>
              <w:t>Tracking information</w:t>
            </w:r>
          </w:p>
          <w:p w14:paraId="1BC1B540" w14:textId="704D69B3" w:rsidR="00705FEC" w:rsidRPr="00B67B94" w:rsidRDefault="00B67B94" w:rsidP="00B67B94">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705FEC" w:rsidRPr="00B67B94">
              <w:rPr>
                <w:rFonts w:ascii="Candara" w:hAnsi="Candara" w:cs="Arial"/>
                <w:sz w:val="20"/>
                <w:szCs w:val="20"/>
              </w:rPr>
              <w:t>SfLW survey</w:t>
            </w:r>
          </w:p>
          <w:p w14:paraId="715314F0" w14:textId="190783B1" w:rsidR="00705FEC" w:rsidRPr="00B67B94" w:rsidRDefault="00B67B94" w:rsidP="00B67B94">
            <w:pPr>
              <w:spacing w:before="4"/>
              <w:rPr>
                <w:rFonts w:ascii="Candara" w:hAnsi="Candara" w:cs="Arial"/>
                <w:sz w:val="20"/>
                <w:szCs w:val="20"/>
              </w:rPr>
            </w:pPr>
            <w:r w:rsidRPr="00B67B94">
              <w:rPr>
                <w:rFonts w:ascii="Candara" w:hAnsi="Candara" w:cs="Arial"/>
                <w:i/>
                <w:iCs/>
                <w:sz w:val="20"/>
                <w:szCs w:val="20"/>
                <w:u w:val="single"/>
              </w:rPr>
              <w:t>Data -</w:t>
            </w:r>
            <w:r>
              <w:rPr>
                <w:rFonts w:ascii="Candara" w:hAnsi="Candara" w:cs="Arial"/>
                <w:sz w:val="20"/>
                <w:szCs w:val="20"/>
              </w:rPr>
              <w:t xml:space="preserve"> </w:t>
            </w:r>
            <w:r w:rsidR="00705FEC" w:rsidRPr="00B67B94">
              <w:rPr>
                <w:rFonts w:ascii="Candara" w:hAnsi="Candara" w:cs="Arial"/>
                <w:sz w:val="20"/>
                <w:szCs w:val="20"/>
              </w:rPr>
              <w:t>CLOL Planning</w:t>
            </w:r>
          </w:p>
          <w:p w14:paraId="54982797" w14:textId="4AB891A7" w:rsidR="00705FEC" w:rsidRPr="00B67B94" w:rsidRDefault="00B67B94" w:rsidP="00B67B94">
            <w:pPr>
              <w:spacing w:before="4"/>
              <w:rPr>
                <w:rFonts w:ascii="Arial" w:hAnsi="Arial" w:cs="Arial"/>
                <w:sz w:val="22"/>
                <w:szCs w:val="22"/>
              </w:rPr>
            </w:pPr>
            <w:r w:rsidRPr="00B67B94">
              <w:rPr>
                <w:rFonts w:ascii="Candara" w:hAnsi="Candara" w:cs="Arial"/>
                <w:i/>
                <w:iCs/>
                <w:sz w:val="20"/>
                <w:szCs w:val="20"/>
                <w:u w:val="single"/>
              </w:rPr>
              <w:t>Data -</w:t>
            </w:r>
            <w:r>
              <w:rPr>
                <w:rFonts w:ascii="Candara" w:hAnsi="Candara" w:cs="Arial"/>
                <w:sz w:val="20"/>
                <w:szCs w:val="20"/>
              </w:rPr>
              <w:t xml:space="preserve"> </w:t>
            </w:r>
            <w:r w:rsidR="00705FEC" w:rsidRPr="00B67B94">
              <w:rPr>
                <w:rFonts w:ascii="Candara" w:hAnsi="Candara" w:cs="Arial"/>
                <w:sz w:val="20"/>
                <w:szCs w:val="20"/>
              </w:rPr>
              <w:t>Summative data analysis</w:t>
            </w:r>
          </w:p>
        </w:tc>
      </w:tr>
      <w:tr w:rsidR="00C4556F" w:rsidRPr="00EA6BA8" w14:paraId="1715A478"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58E500" w14:textId="77777777" w:rsidR="00705FEC" w:rsidRPr="00C4556F" w:rsidRDefault="00705FEC" w:rsidP="00705FEC">
            <w:pPr>
              <w:spacing w:before="4" w:line="276" w:lineRule="auto"/>
              <w:rPr>
                <w:rFonts w:ascii="Candara" w:hAnsi="Candara" w:cs="Arial"/>
                <w:b/>
                <w:sz w:val="20"/>
                <w:szCs w:val="20"/>
                <w:u w:val="single"/>
              </w:rPr>
            </w:pPr>
            <w:r>
              <w:rPr>
                <w:rFonts w:ascii="Candara" w:hAnsi="Candara" w:cs="Arial"/>
                <w:b/>
                <w:sz w:val="20"/>
                <w:szCs w:val="20"/>
                <w:u w:val="single"/>
              </w:rPr>
              <w:t xml:space="preserve">Family Learning </w:t>
            </w:r>
          </w:p>
          <w:p w14:paraId="25165768" w14:textId="77777777" w:rsidR="00705FEC" w:rsidRPr="00705FEC" w:rsidRDefault="00705FEC" w:rsidP="00705FEC">
            <w:pPr>
              <w:pStyle w:val="ListParagraph"/>
              <w:numPr>
                <w:ilvl w:val="0"/>
                <w:numId w:val="8"/>
              </w:numPr>
              <w:spacing w:before="4" w:line="276" w:lineRule="auto"/>
              <w:rPr>
                <w:rFonts w:ascii="Candara" w:hAnsi="Candara" w:cs="Arial"/>
                <w:b/>
                <w:sz w:val="20"/>
                <w:szCs w:val="20"/>
                <w:u w:val="single"/>
              </w:rPr>
            </w:pPr>
            <w:r w:rsidRPr="00C4556F">
              <w:rPr>
                <w:rFonts w:ascii="Candara" w:hAnsi="Candara" w:cs="Arial"/>
                <w:bCs/>
                <w:sz w:val="20"/>
                <w:szCs w:val="20"/>
              </w:rPr>
              <w:t xml:space="preserve">Plan, facilitate and evaluate parent workshops on </w:t>
            </w:r>
            <w:r>
              <w:rPr>
                <w:rFonts w:ascii="Candara" w:hAnsi="Candara" w:cs="Arial"/>
                <w:bCs/>
                <w:sz w:val="20"/>
                <w:szCs w:val="20"/>
              </w:rPr>
              <w:t>reading</w:t>
            </w:r>
            <w:r w:rsidRPr="00C4556F">
              <w:rPr>
                <w:rFonts w:ascii="Candara" w:hAnsi="Candara" w:cs="Arial"/>
                <w:bCs/>
                <w:sz w:val="20"/>
                <w:szCs w:val="20"/>
              </w:rPr>
              <w:t>.</w:t>
            </w:r>
          </w:p>
          <w:p w14:paraId="5255EBE5" w14:textId="6523E47B" w:rsidR="00705FEC" w:rsidRPr="00C4556F" w:rsidRDefault="00705FEC" w:rsidP="00705FEC">
            <w:pPr>
              <w:pStyle w:val="ListParagraph"/>
              <w:spacing w:before="4" w:line="276" w:lineRule="auto"/>
              <w:rPr>
                <w:rFonts w:ascii="Candara" w:hAnsi="Candara" w:cs="Arial"/>
                <w:b/>
                <w:sz w:val="20"/>
                <w:szCs w:val="20"/>
                <w:u w:val="single"/>
              </w:rPr>
            </w:pPr>
            <w:r w:rsidRPr="00C4556F">
              <w:rPr>
                <w:rFonts w:ascii="Candara" w:hAnsi="Candara" w:cs="Arial"/>
                <w:bCs/>
                <w:sz w:val="20"/>
                <w:szCs w:val="20"/>
              </w:rPr>
              <w:t xml:space="preserve"> Day sessions and twilight sessions. Twilights will operate in round robin and be co-hosted by other staff.</w:t>
            </w:r>
          </w:p>
          <w:p w14:paraId="137CB9F2" w14:textId="2225A16E" w:rsidR="00C4556F" w:rsidRPr="00705FEC" w:rsidRDefault="00705FEC" w:rsidP="00705FEC">
            <w:pPr>
              <w:pStyle w:val="ListParagraph"/>
              <w:numPr>
                <w:ilvl w:val="0"/>
                <w:numId w:val="8"/>
              </w:numPr>
              <w:spacing w:before="4" w:line="276" w:lineRule="auto"/>
              <w:rPr>
                <w:rFonts w:ascii="Candara" w:hAnsi="Candara" w:cs="Arial"/>
                <w:b/>
                <w:sz w:val="20"/>
                <w:szCs w:val="20"/>
                <w:u w:val="single"/>
              </w:rPr>
            </w:pPr>
            <w:r>
              <w:rPr>
                <w:rFonts w:ascii="Candara" w:hAnsi="Candara" w:cs="Arial"/>
                <w:bCs/>
                <w:sz w:val="20"/>
                <w:szCs w:val="20"/>
              </w:rPr>
              <w:t>Play Along with Words</w:t>
            </w:r>
            <w:r w:rsidRPr="00C4556F">
              <w:rPr>
                <w:rFonts w:ascii="Candara" w:hAnsi="Candara" w:cs="Arial"/>
                <w:bCs/>
                <w:sz w:val="20"/>
                <w:szCs w:val="20"/>
              </w:rPr>
              <w:t>. Prepa</w:t>
            </w:r>
            <w:r>
              <w:rPr>
                <w:rFonts w:ascii="Candara" w:hAnsi="Candara" w:cs="Arial"/>
                <w:bCs/>
                <w:sz w:val="20"/>
                <w:szCs w:val="20"/>
              </w:rPr>
              <w:t xml:space="preserve">re for, facilitate and evaluate. Encourage target support parents to attend. </w:t>
            </w:r>
          </w:p>
          <w:p w14:paraId="32F62499" w14:textId="77777777" w:rsidR="00C4556F" w:rsidRPr="00EA6BA8" w:rsidRDefault="00C4556F" w:rsidP="00737FD5">
            <w:pPr>
              <w:spacing w:before="4"/>
              <w:rPr>
                <w:rFonts w:ascii="Arial" w:hAnsi="Arial" w:cs="Arial"/>
                <w:sz w:val="22"/>
                <w:szCs w:val="22"/>
              </w:rPr>
            </w:pPr>
          </w:p>
        </w:tc>
        <w:tc>
          <w:tcPr>
            <w:tcW w:w="3013" w:type="dxa"/>
            <w:tcBorders>
              <w:top w:val="single" w:sz="4" w:space="0" w:color="auto"/>
              <w:left w:val="single" w:sz="4" w:space="0" w:color="auto"/>
              <w:bottom w:val="single" w:sz="4" w:space="0" w:color="auto"/>
              <w:right w:val="single" w:sz="4" w:space="0" w:color="auto"/>
            </w:tcBorders>
          </w:tcPr>
          <w:p w14:paraId="7E2E3433" w14:textId="77777777" w:rsidR="00705FEC" w:rsidRDefault="00705FEC" w:rsidP="00705FEC">
            <w:pPr>
              <w:spacing w:before="4"/>
              <w:rPr>
                <w:rFonts w:ascii="Candara" w:eastAsia="Arial Unicode MS" w:hAnsi="Candara" w:cs="Arial"/>
                <w:sz w:val="20"/>
                <w:szCs w:val="20"/>
              </w:rPr>
            </w:pPr>
          </w:p>
          <w:p w14:paraId="4D957C37" w14:textId="77777777" w:rsidR="00705FEC" w:rsidRDefault="00705FEC" w:rsidP="00705FEC">
            <w:pPr>
              <w:spacing w:before="4"/>
              <w:rPr>
                <w:rFonts w:ascii="Candara" w:eastAsia="Arial Unicode MS" w:hAnsi="Candara" w:cs="Arial"/>
                <w:sz w:val="20"/>
                <w:szCs w:val="20"/>
              </w:rPr>
            </w:pPr>
          </w:p>
          <w:p w14:paraId="452A2DDC" w14:textId="77777777" w:rsidR="00705FEC" w:rsidRDefault="00705FEC" w:rsidP="00705FEC">
            <w:pPr>
              <w:spacing w:before="4"/>
              <w:rPr>
                <w:rFonts w:ascii="Candara" w:eastAsia="Arial Unicode MS" w:hAnsi="Candara" w:cs="Arial"/>
                <w:sz w:val="20"/>
                <w:szCs w:val="20"/>
              </w:rPr>
            </w:pPr>
            <w:r w:rsidRPr="00705FEC">
              <w:rPr>
                <w:rFonts w:ascii="Candara" w:eastAsia="Arial Unicode MS" w:hAnsi="Candara" w:cs="Arial"/>
                <w:sz w:val="20"/>
                <w:szCs w:val="20"/>
              </w:rPr>
              <w:t>On-going throughout the  session</w:t>
            </w:r>
          </w:p>
          <w:p w14:paraId="7ACB3533" w14:textId="60C4E2F5" w:rsidR="00705FEC" w:rsidRPr="00705FEC" w:rsidRDefault="00705FEC" w:rsidP="00705FEC">
            <w:pPr>
              <w:spacing w:before="4"/>
              <w:rPr>
                <w:rFonts w:ascii="Candara" w:eastAsia="Arial Unicode MS" w:hAnsi="Candara" w:cs="Arial"/>
                <w:sz w:val="20"/>
                <w:szCs w:val="20"/>
              </w:rPr>
            </w:pPr>
            <w:r>
              <w:rPr>
                <w:rFonts w:ascii="Candara" w:eastAsia="Arial Unicode MS" w:hAnsi="Candara" w:cs="Arial"/>
                <w:sz w:val="20"/>
                <w:szCs w:val="20"/>
              </w:rPr>
              <w:t xml:space="preserve">Check in Termly </w:t>
            </w:r>
          </w:p>
          <w:p w14:paraId="27E6D774" w14:textId="77777777" w:rsidR="00C4556F" w:rsidRPr="00EA6BA8" w:rsidRDefault="00C4556F" w:rsidP="00737FD5">
            <w:pPr>
              <w:spacing w:before="4"/>
              <w:rPr>
                <w:rFonts w:ascii="Arial" w:eastAsia="Arial Unicode MS" w:hAnsi="Arial" w:cs="Arial"/>
                <w:sz w:val="22"/>
                <w:szCs w:val="22"/>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DE436C2" w14:textId="77777777" w:rsidR="00C4556F" w:rsidRPr="00EA6BA8" w:rsidRDefault="00C4556F" w:rsidP="00737FD5">
            <w:pPr>
              <w:spacing w:before="4"/>
              <w:rPr>
                <w:rFonts w:ascii="Arial" w:hAnsi="Arial" w:cs="Arial"/>
                <w:sz w:val="22"/>
                <w:szCs w:val="22"/>
              </w:rPr>
            </w:pPr>
          </w:p>
        </w:tc>
      </w:tr>
    </w:tbl>
    <w:p w14:paraId="6126AC11" w14:textId="4B2C1507" w:rsidR="00705FEC" w:rsidRDefault="00705FEC" w:rsidP="00943849">
      <w:pPr>
        <w:tabs>
          <w:tab w:val="left" w:pos="3226"/>
        </w:tabs>
        <w:rPr>
          <w:rFonts w:ascii="Arial" w:hAnsi="Arial" w:cs="Arial"/>
          <w:sz w:val="22"/>
          <w:szCs w:val="22"/>
        </w:rPr>
      </w:pPr>
    </w:p>
    <w:p w14:paraId="7A494F4F"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6C4FDD" w:rsidRPr="007E0D88" w14:paraId="555A9436" w14:textId="77777777" w:rsidTr="006C4FDD">
        <w:tc>
          <w:tcPr>
            <w:tcW w:w="6096" w:type="dxa"/>
            <w:shd w:val="clear" w:color="auto" w:fill="B3B3B3"/>
          </w:tcPr>
          <w:p w14:paraId="69748DF2" w14:textId="65A157FC"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37766DAF" w14:textId="77777777" w:rsidR="008B25CC" w:rsidRPr="007E0D88" w:rsidRDefault="008B25CC" w:rsidP="00737FD5">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C4FDD" w:rsidRPr="007E0D88" w14:paraId="458156BF" w14:textId="77777777" w:rsidTr="006C4FDD">
        <w:tc>
          <w:tcPr>
            <w:tcW w:w="6096" w:type="dxa"/>
            <w:shd w:val="clear" w:color="auto" w:fill="auto"/>
          </w:tcPr>
          <w:p w14:paraId="0EF4B9F5" w14:textId="77777777" w:rsidR="008B25CC" w:rsidRPr="007E0D88" w:rsidRDefault="008B25CC" w:rsidP="00737FD5">
            <w:pPr>
              <w:rPr>
                <w:rFonts w:ascii="Arial" w:hAnsi="Arial" w:cs="Arial"/>
                <w:sz w:val="22"/>
                <w:szCs w:val="22"/>
              </w:rPr>
            </w:pPr>
          </w:p>
          <w:p w14:paraId="11AC6181" w14:textId="7DEA65EE" w:rsidR="00705FEC" w:rsidRPr="00C4556F" w:rsidRDefault="00705FEC" w:rsidP="00705FEC">
            <w:pPr>
              <w:rPr>
                <w:rFonts w:ascii="Candara" w:hAnsi="Candara" w:cs="Arial"/>
                <w:sz w:val="20"/>
                <w:szCs w:val="20"/>
              </w:rPr>
            </w:pPr>
            <w:r>
              <w:rPr>
                <w:rFonts w:ascii="Candara" w:hAnsi="Candara" w:cs="Arial"/>
                <w:sz w:val="20"/>
                <w:szCs w:val="20"/>
              </w:rPr>
              <w:t>DHT</w:t>
            </w:r>
            <w:r w:rsidRPr="00C4556F">
              <w:rPr>
                <w:rFonts w:ascii="Candara" w:hAnsi="Candara" w:cs="Arial"/>
                <w:sz w:val="20"/>
                <w:szCs w:val="20"/>
              </w:rPr>
              <w:t>, HT, PTs, teaching staff (particularly working party), FLO</w:t>
            </w:r>
          </w:p>
          <w:p w14:paraId="5D8E936A" w14:textId="77777777" w:rsidR="008B25CC" w:rsidRPr="007E0D88" w:rsidRDefault="008B25CC" w:rsidP="00737FD5">
            <w:pPr>
              <w:rPr>
                <w:rFonts w:ascii="Arial" w:hAnsi="Arial" w:cs="Arial"/>
                <w:sz w:val="22"/>
                <w:szCs w:val="22"/>
              </w:rPr>
            </w:pPr>
          </w:p>
          <w:p w14:paraId="41BA382D" w14:textId="77777777" w:rsidR="008B25CC" w:rsidRDefault="008B25CC" w:rsidP="00737FD5">
            <w:pPr>
              <w:rPr>
                <w:rFonts w:ascii="Arial" w:hAnsi="Arial" w:cs="Arial"/>
                <w:sz w:val="22"/>
                <w:szCs w:val="22"/>
              </w:rPr>
            </w:pPr>
          </w:p>
          <w:p w14:paraId="2009FB0E" w14:textId="77777777" w:rsidR="008B25CC" w:rsidRDefault="008B25CC" w:rsidP="00737FD5">
            <w:pPr>
              <w:rPr>
                <w:rFonts w:ascii="Arial" w:hAnsi="Arial" w:cs="Arial"/>
                <w:sz w:val="22"/>
                <w:szCs w:val="22"/>
              </w:rPr>
            </w:pPr>
          </w:p>
          <w:p w14:paraId="39F1005C" w14:textId="77777777" w:rsidR="008B25CC" w:rsidRPr="007E0D88" w:rsidRDefault="008B25CC" w:rsidP="00737FD5">
            <w:pPr>
              <w:rPr>
                <w:rFonts w:ascii="Arial" w:hAnsi="Arial" w:cs="Arial"/>
                <w:sz w:val="22"/>
                <w:szCs w:val="22"/>
              </w:rPr>
            </w:pPr>
          </w:p>
        </w:tc>
        <w:tc>
          <w:tcPr>
            <w:tcW w:w="8124" w:type="dxa"/>
            <w:shd w:val="clear" w:color="auto" w:fill="auto"/>
          </w:tcPr>
          <w:p w14:paraId="6DA78CB4" w14:textId="77777777" w:rsidR="008B25CC" w:rsidRPr="007E0D88" w:rsidRDefault="008B25CC" w:rsidP="00737FD5">
            <w:pPr>
              <w:rPr>
                <w:rFonts w:ascii="Arial" w:hAnsi="Arial" w:cs="Arial"/>
                <w:sz w:val="22"/>
                <w:szCs w:val="22"/>
              </w:rPr>
            </w:pPr>
          </w:p>
          <w:p w14:paraId="176C28F1" w14:textId="1AA31F21" w:rsidR="00705FEC" w:rsidRPr="00C4556F" w:rsidRDefault="00705FEC" w:rsidP="00705FEC">
            <w:pPr>
              <w:rPr>
                <w:rFonts w:ascii="Candara" w:hAnsi="Candara" w:cs="Arial"/>
                <w:sz w:val="20"/>
                <w:szCs w:val="20"/>
              </w:rPr>
            </w:pPr>
            <w:r>
              <w:rPr>
                <w:rFonts w:ascii="Candara" w:hAnsi="Candara" w:cs="Arial"/>
                <w:sz w:val="20"/>
                <w:szCs w:val="20"/>
              </w:rPr>
              <w:t>DHT</w:t>
            </w:r>
            <w:r w:rsidRPr="00C4556F">
              <w:rPr>
                <w:rFonts w:ascii="Candara" w:hAnsi="Candara" w:cs="Arial"/>
                <w:sz w:val="20"/>
                <w:szCs w:val="20"/>
              </w:rPr>
              <w:t xml:space="preserve"> core training</w:t>
            </w:r>
          </w:p>
          <w:p w14:paraId="2B6B7460" w14:textId="77777777" w:rsidR="00705FEC" w:rsidRPr="00C4556F" w:rsidRDefault="00705FEC" w:rsidP="00705FEC">
            <w:pPr>
              <w:rPr>
                <w:rFonts w:ascii="Candara" w:hAnsi="Candara" w:cs="Arial"/>
                <w:sz w:val="20"/>
                <w:szCs w:val="20"/>
              </w:rPr>
            </w:pPr>
            <w:r w:rsidRPr="00C4556F">
              <w:rPr>
                <w:rFonts w:ascii="Candara" w:hAnsi="Candara" w:cs="Arial"/>
                <w:sz w:val="20"/>
                <w:szCs w:val="20"/>
              </w:rPr>
              <w:t>CAT sessions for staff</w:t>
            </w:r>
          </w:p>
          <w:p w14:paraId="545C6403" w14:textId="151B850D" w:rsidR="00705FEC" w:rsidRPr="00C4556F" w:rsidRDefault="00705FEC" w:rsidP="00705FEC">
            <w:pPr>
              <w:rPr>
                <w:rFonts w:ascii="Candara" w:hAnsi="Candara" w:cs="Arial"/>
                <w:sz w:val="20"/>
                <w:szCs w:val="20"/>
              </w:rPr>
            </w:pPr>
            <w:r>
              <w:rPr>
                <w:rFonts w:ascii="Candara" w:hAnsi="Candara" w:cs="Arial"/>
                <w:sz w:val="20"/>
                <w:szCs w:val="20"/>
              </w:rPr>
              <w:t>Literacy for All</w:t>
            </w:r>
            <w:r w:rsidRPr="00C4556F">
              <w:rPr>
                <w:rFonts w:ascii="Candara" w:hAnsi="Candara" w:cs="Arial"/>
                <w:sz w:val="20"/>
                <w:szCs w:val="20"/>
              </w:rPr>
              <w:t xml:space="preserve"> Framework</w:t>
            </w:r>
            <w:r>
              <w:rPr>
                <w:rFonts w:ascii="Candara" w:hAnsi="Candara" w:cs="Arial"/>
                <w:sz w:val="20"/>
                <w:szCs w:val="20"/>
              </w:rPr>
              <w:t>s</w:t>
            </w:r>
          </w:p>
          <w:p w14:paraId="77759875" w14:textId="78D68336" w:rsidR="00705FEC" w:rsidRPr="00C4556F" w:rsidRDefault="00705FEC" w:rsidP="00705FEC">
            <w:pPr>
              <w:rPr>
                <w:rFonts w:ascii="Candara" w:hAnsi="Candara" w:cs="Arial"/>
                <w:sz w:val="20"/>
                <w:szCs w:val="20"/>
              </w:rPr>
            </w:pPr>
            <w:r>
              <w:rPr>
                <w:rFonts w:ascii="Candara" w:hAnsi="Candara" w:cs="Arial"/>
                <w:sz w:val="20"/>
                <w:szCs w:val="20"/>
              </w:rPr>
              <w:t xml:space="preserve">Optional CLPL </w:t>
            </w:r>
          </w:p>
          <w:p w14:paraId="7566CABE" w14:textId="640A397A" w:rsidR="00705FEC" w:rsidRPr="00C4556F" w:rsidRDefault="00FE2B80" w:rsidP="00705FEC">
            <w:pPr>
              <w:rPr>
                <w:rFonts w:ascii="Candara" w:hAnsi="Candara" w:cs="Arial"/>
                <w:sz w:val="20"/>
                <w:szCs w:val="20"/>
              </w:rPr>
            </w:pPr>
            <w:r>
              <w:rPr>
                <w:rFonts w:ascii="Candara" w:hAnsi="Candara" w:cs="Arial"/>
                <w:sz w:val="20"/>
                <w:szCs w:val="20"/>
              </w:rPr>
              <w:t>Lit</w:t>
            </w:r>
            <w:r w:rsidRPr="00C4556F">
              <w:rPr>
                <w:rFonts w:ascii="Candara" w:hAnsi="Candara" w:cs="Arial"/>
                <w:sz w:val="20"/>
                <w:szCs w:val="20"/>
              </w:rPr>
              <w:t>eracy</w:t>
            </w:r>
            <w:r w:rsidR="00705FEC" w:rsidRPr="00C4556F">
              <w:rPr>
                <w:rFonts w:ascii="Candara" w:hAnsi="Candara" w:cs="Arial"/>
                <w:sz w:val="20"/>
                <w:szCs w:val="20"/>
              </w:rPr>
              <w:t xml:space="preserve"> Benchmarks</w:t>
            </w:r>
          </w:p>
          <w:p w14:paraId="4FCDD9F0" w14:textId="77777777" w:rsidR="008B25CC" w:rsidRPr="007E0D88" w:rsidRDefault="008B25CC" w:rsidP="00737FD5">
            <w:pPr>
              <w:rPr>
                <w:rFonts w:ascii="Arial" w:hAnsi="Arial" w:cs="Arial"/>
                <w:sz w:val="22"/>
                <w:szCs w:val="22"/>
              </w:rPr>
            </w:pPr>
          </w:p>
          <w:p w14:paraId="272EB277" w14:textId="77777777" w:rsidR="008B25CC" w:rsidRPr="007E0D88" w:rsidRDefault="008B25CC" w:rsidP="00737FD5">
            <w:pPr>
              <w:rPr>
                <w:rFonts w:ascii="Arial" w:hAnsi="Arial" w:cs="Arial"/>
                <w:sz w:val="22"/>
                <w:szCs w:val="22"/>
              </w:rPr>
            </w:pPr>
          </w:p>
        </w:tc>
      </w:tr>
    </w:tbl>
    <w:p w14:paraId="0C6CA170" w14:textId="77777777" w:rsidR="00B9326E" w:rsidRDefault="00B9326E" w:rsidP="00943849">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DD08D4B" w14:textId="77777777" w:rsidTr="00737FD5">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737FD5">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737FD5">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737FD5">
            <w:pPr>
              <w:rPr>
                <w:rFonts w:ascii="Arial" w:eastAsia="Arial Unicode MS" w:hAnsi="Arial" w:cs="Arial"/>
                <w:b/>
                <w:bCs/>
                <w:sz w:val="22"/>
                <w:szCs w:val="22"/>
              </w:rPr>
            </w:pPr>
            <w:r w:rsidRPr="00B9326E">
              <w:rPr>
                <w:rFonts w:ascii="Arial" w:hAnsi="Arial" w:cs="Arial"/>
                <w:b/>
                <w:sz w:val="22"/>
                <w:szCs w:val="22"/>
              </w:rPr>
              <w:t xml:space="preserve"> Priority </w:t>
            </w:r>
          </w:p>
        </w:tc>
      </w:tr>
      <w:tr w:rsidR="0034118C" w:rsidRPr="00EA6BA8" w14:paraId="494C6F17" w14:textId="77777777" w:rsidTr="00737FD5">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A512BDF" w14:textId="77777777" w:rsidR="0034118C" w:rsidRPr="0034118C" w:rsidRDefault="0034118C" w:rsidP="00737FD5">
            <w:pPr>
              <w:spacing w:before="60"/>
              <w:jc w:val="center"/>
              <w:rPr>
                <w:rFonts w:ascii="Candara" w:eastAsia="Arial Unicode MS" w:hAnsi="Candara" w:cs="Arial"/>
                <w:b/>
                <w:bCs/>
                <w:sz w:val="22"/>
                <w:szCs w:val="22"/>
              </w:rPr>
            </w:pPr>
          </w:p>
          <w:p w14:paraId="14C93B1C" w14:textId="29D614F7" w:rsidR="0034118C" w:rsidRPr="0034118C" w:rsidRDefault="0034118C" w:rsidP="00737FD5">
            <w:pPr>
              <w:spacing w:before="60"/>
              <w:jc w:val="center"/>
              <w:rPr>
                <w:rFonts w:ascii="Candara" w:eastAsia="Arial Unicode MS" w:hAnsi="Candara" w:cs="Arial"/>
                <w:b/>
                <w:bCs/>
                <w:sz w:val="22"/>
                <w:szCs w:val="22"/>
              </w:rPr>
            </w:pPr>
            <w:r w:rsidRPr="0034118C">
              <w:rPr>
                <w:rFonts w:ascii="Candara" w:eastAsia="Arial Unicode MS" w:hAnsi="Candara" w:cs="Arial"/>
                <w:b/>
                <w:bCs/>
                <w:sz w:val="22"/>
                <w:szCs w:val="22"/>
              </w:rPr>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596ADAC3" w14:textId="28355F0B" w:rsidR="0034118C" w:rsidRPr="000F7783" w:rsidRDefault="0034118C" w:rsidP="000F7783">
            <w:pPr>
              <w:rPr>
                <w:rFonts w:ascii="Candara" w:hAnsi="Candara" w:cs="Arial"/>
                <w:b/>
                <w:sz w:val="20"/>
                <w:szCs w:val="20"/>
              </w:rPr>
            </w:pPr>
            <w:r w:rsidRPr="0034118C">
              <w:rPr>
                <w:rFonts w:ascii="Candara" w:hAnsi="Candara" w:cs="Arial"/>
                <w:b/>
                <w:sz w:val="20"/>
                <w:szCs w:val="20"/>
              </w:rPr>
              <w:t>3.1  Ensuring we</w:t>
            </w:r>
            <w:r w:rsidR="000F7783">
              <w:rPr>
                <w:rFonts w:ascii="Candara" w:hAnsi="Candara" w:cs="Arial"/>
                <w:b/>
                <w:sz w:val="20"/>
                <w:szCs w:val="20"/>
              </w:rPr>
              <w:t>llbeing, equality and inclusion</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47A613A5" w14:textId="26ED5567" w:rsidR="0034118C" w:rsidRPr="0034118C" w:rsidRDefault="0034118C" w:rsidP="00737FD5">
            <w:pPr>
              <w:spacing w:before="60"/>
              <w:rPr>
                <w:rFonts w:ascii="Candara" w:hAnsi="Candara" w:cs="Arial"/>
                <w:sz w:val="22"/>
                <w:szCs w:val="22"/>
              </w:rPr>
            </w:pPr>
            <w:r w:rsidRPr="0034118C">
              <w:rPr>
                <w:rFonts w:ascii="Candara" w:eastAsia="Arial Unicode MS" w:hAnsi="Candara" w:cs="Arial"/>
                <w:sz w:val="22"/>
                <w:szCs w:val="22"/>
              </w:rPr>
              <w:t>Developing effective nurture support and strategies across the school (Incorporating Mindfulness</w:t>
            </w:r>
            <w:r>
              <w:rPr>
                <w:rFonts w:ascii="Candara" w:eastAsia="Arial Unicode MS" w:hAnsi="Candara" w:cs="Arial"/>
                <w:sz w:val="22"/>
                <w:szCs w:val="22"/>
              </w:rPr>
              <w:t xml:space="preserve"> and PATHS</w:t>
            </w:r>
            <w:r w:rsidRPr="0034118C">
              <w:rPr>
                <w:rFonts w:ascii="Candara" w:eastAsia="Arial Unicode MS" w:hAnsi="Candara" w:cs="Arial"/>
                <w:sz w:val="22"/>
                <w:szCs w:val="22"/>
              </w:rPr>
              <w:t xml:space="preserve"> training to support pupils and staff)</w:t>
            </w:r>
          </w:p>
        </w:tc>
      </w:tr>
    </w:tbl>
    <w:p w14:paraId="682D73DE" w14:textId="77777777" w:rsidR="00B9326E" w:rsidRDefault="00B9326E" w:rsidP="000F7783">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33D202DE" w14:textId="77777777" w:rsidTr="00737FD5">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EA6BA8" w:rsidRDefault="008B25CC" w:rsidP="00737FD5">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40492865" w14:textId="77777777" w:rsidR="008B25CC" w:rsidRPr="00EA6BA8" w:rsidRDefault="008B25CC" w:rsidP="00737FD5">
            <w:pPr>
              <w:rPr>
                <w:rFonts w:ascii="Arial" w:hAnsi="Arial" w:cs="Arial"/>
                <w:b/>
                <w:bCs/>
                <w:sz w:val="22"/>
                <w:szCs w:val="22"/>
              </w:rPr>
            </w:pPr>
          </w:p>
          <w:p w14:paraId="519F84C1" w14:textId="77777777" w:rsidR="008B25CC" w:rsidRPr="006E12AA" w:rsidRDefault="008B25CC" w:rsidP="00737FD5">
            <w:pPr>
              <w:jc w:val="center"/>
              <w:rPr>
                <w:rFonts w:ascii="Arial" w:hAnsi="Arial" w:cs="Arial"/>
                <w:b/>
                <w:bCs/>
                <w:sz w:val="22"/>
                <w:szCs w:val="22"/>
              </w:rPr>
            </w:pPr>
            <w:r w:rsidRPr="006E12AA">
              <w:rPr>
                <w:rFonts w:ascii="Arial" w:hAnsi="Arial" w:cs="Arial"/>
                <w:b/>
                <w:bCs/>
                <w:sz w:val="22"/>
                <w:szCs w:val="22"/>
              </w:rPr>
              <w:t>Timescale</w:t>
            </w:r>
          </w:p>
          <w:p w14:paraId="6FB4C6B0" w14:textId="77777777" w:rsidR="008B25CC" w:rsidRPr="00EA6BA8" w:rsidRDefault="008B25CC" w:rsidP="00737FD5">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EA6BA8" w:rsidRDefault="008B25CC" w:rsidP="00737FD5">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34118C" w:rsidRPr="00EA6BA8" w14:paraId="2F8E8F6D" w14:textId="77777777" w:rsidTr="00737FD5">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217C55D7" w14:textId="501F2A47" w:rsidR="0034118C" w:rsidRPr="00B568D9" w:rsidRDefault="0034118C" w:rsidP="0034118C">
            <w:pPr>
              <w:spacing w:before="4"/>
              <w:rPr>
                <w:rFonts w:ascii="Candara" w:eastAsia="Arial Unicode MS" w:hAnsi="Candara" w:cs="Arial"/>
                <w:sz w:val="20"/>
                <w:szCs w:val="20"/>
              </w:rPr>
            </w:pPr>
            <w:r w:rsidRPr="00B568D9">
              <w:rPr>
                <w:rFonts w:ascii="Candara" w:eastAsia="Arial Unicode MS" w:hAnsi="Candara" w:cs="Arial"/>
                <w:sz w:val="20"/>
                <w:szCs w:val="20"/>
              </w:rPr>
              <w:t xml:space="preserve">Working group to take part in weekly Mindfulness training. This will be part of their CLPL and will then be incorporated in their practice. </w:t>
            </w:r>
          </w:p>
          <w:p w14:paraId="09004FA2" w14:textId="56A5CCF8" w:rsidR="0034118C" w:rsidRPr="00B568D9" w:rsidRDefault="0034118C" w:rsidP="00737FD5">
            <w:pPr>
              <w:spacing w:before="4"/>
              <w:rPr>
                <w:rFonts w:ascii="Candara" w:eastAsia="Arial Unicode MS" w:hAnsi="Candara" w:cs="Arial"/>
                <w:sz w:val="20"/>
                <w:szCs w:val="20"/>
              </w:rPr>
            </w:pPr>
            <w:r w:rsidRPr="00B568D9">
              <w:rPr>
                <w:rFonts w:ascii="Candara" w:eastAsia="Arial Unicode MS" w:hAnsi="Candara" w:cs="Arial"/>
                <w:sz w:val="20"/>
                <w:szCs w:val="20"/>
              </w:rPr>
              <w:t>Pilot classes children to be trained in Mindfulness following staff training</w:t>
            </w:r>
          </w:p>
        </w:tc>
        <w:tc>
          <w:tcPr>
            <w:tcW w:w="1701" w:type="dxa"/>
            <w:tcBorders>
              <w:left w:val="single" w:sz="4" w:space="0" w:color="auto"/>
              <w:bottom w:val="single" w:sz="4" w:space="0" w:color="auto"/>
              <w:right w:val="single" w:sz="4" w:space="0" w:color="auto"/>
            </w:tcBorders>
          </w:tcPr>
          <w:p w14:paraId="4A4D98C1" w14:textId="7C3008E0" w:rsidR="0034118C" w:rsidRPr="00B568D9" w:rsidRDefault="0034118C" w:rsidP="0034118C">
            <w:pPr>
              <w:spacing w:before="4"/>
              <w:rPr>
                <w:rFonts w:ascii="Candara" w:eastAsia="Arial Unicode MS" w:hAnsi="Candara" w:cs="Arial"/>
                <w:sz w:val="20"/>
                <w:szCs w:val="20"/>
              </w:rPr>
            </w:pPr>
            <w:r w:rsidRPr="00B568D9">
              <w:rPr>
                <w:rFonts w:ascii="Candara" w:eastAsia="Arial Unicode MS" w:hAnsi="Candara" w:cs="Arial"/>
                <w:sz w:val="20"/>
                <w:szCs w:val="20"/>
              </w:rPr>
              <w:t xml:space="preserve">August 2019 - </w:t>
            </w:r>
          </w:p>
          <w:p w14:paraId="18AE123E" w14:textId="77777777" w:rsidR="0034118C" w:rsidRPr="00B568D9" w:rsidRDefault="0034118C" w:rsidP="00737FD5">
            <w:pPr>
              <w:spacing w:before="4"/>
              <w:rPr>
                <w:rFonts w:ascii="Candara" w:eastAsia="Arial Unicode MS" w:hAnsi="Candara" w:cs="Arial"/>
                <w:sz w:val="20"/>
                <w:szCs w:val="20"/>
              </w:rPr>
            </w:pPr>
            <w:r w:rsidRPr="00B568D9">
              <w:rPr>
                <w:rFonts w:ascii="Candara" w:eastAsia="Arial Unicode MS" w:hAnsi="Candara" w:cs="Arial"/>
                <w:sz w:val="20"/>
                <w:szCs w:val="20"/>
              </w:rPr>
              <w:t>October 2019</w:t>
            </w:r>
          </w:p>
          <w:p w14:paraId="0C06E7E3" w14:textId="77777777" w:rsidR="0034118C" w:rsidRPr="00B568D9" w:rsidRDefault="0034118C" w:rsidP="00737FD5">
            <w:pPr>
              <w:spacing w:before="4"/>
              <w:rPr>
                <w:rFonts w:ascii="Candara" w:eastAsia="Arial Unicode MS" w:hAnsi="Candara" w:cs="Arial"/>
                <w:sz w:val="20"/>
                <w:szCs w:val="20"/>
              </w:rPr>
            </w:pPr>
          </w:p>
          <w:p w14:paraId="6BFBB9FD" w14:textId="38BD3BD6" w:rsidR="0034118C" w:rsidRPr="00B568D9" w:rsidRDefault="0034118C" w:rsidP="00737FD5">
            <w:pPr>
              <w:spacing w:before="4"/>
              <w:rPr>
                <w:rFonts w:ascii="Candara" w:eastAsia="Arial Unicode MS" w:hAnsi="Candara" w:cs="Arial"/>
                <w:sz w:val="20"/>
                <w:szCs w:val="20"/>
              </w:rPr>
            </w:pPr>
            <w:r w:rsidRPr="00B568D9">
              <w:rPr>
                <w:rFonts w:ascii="Candara" w:eastAsia="Arial Unicode MS" w:hAnsi="Candara" w:cs="Arial"/>
                <w:sz w:val="20"/>
                <w:szCs w:val="20"/>
              </w:rPr>
              <w:t>December 2019</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6E523F50" w14:textId="47075DA0" w:rsidR="0034118C" w:rsidRPr="00943849" w:rsidRDefault="00B568D9" w:rsidP="00B568D9">
            <w:pPr>
              <w:spacing w:before="4"/>
              <w:rPr>
                <w:rFonts w:ascii="Candara" w:hAnsi="Candara" w:cs="Arial"/>
                <w:sz w:val="22"/>
                <w:szCs w:val="22"/>
              </w:rPr>
            </w:pPr>
            <w:r w:rsidRPr="00B67B94">
              <w:rPr>
                <w:rFonts w:ascii="Candara" w:hAnsi="Candara" w:cs="Arial"/>
                <w:i/>
                <w:iCs/>
                <w:sz w:val="20"/>
                <w:szCs w:val="20"/>
                <w:u w:val="single"/>
              </w:rPr>
              <w:t>Data -</w:t>
            </w:r>
            <w:r>
              <w:rPr>
                <w:rFonts w:ascii="Candara" w:hAnsi="Candara" w:cs="Arial"/>
                <w:sz w:val="20"/>
                <w:szCs w:val="20"/>
              </w:rPr>
              <w:t xml:space="preserve"> </w:t>
            </w:r>
            <w:r w:rsidR="008B6CB7" w:rsidRPr="00943849">
              <w:rPr>
                <w:rFonts w:ascii="Candara" w:hAnsi="Candara" w:cs="Arial"/>
                <w:sz w:val="22"/>
                <w:szCs w:val="22"/>
              </w:rPr>
              <w:t xml:space="preserve">– </w:t>
            </w:r>
            <w:r w:rsidR="008B6CB7" w:rsidRPr="00B568D9">
              <w:rPr>
                <w:rFonts w:ascii="Candara" w:hAnsi="Candara" w:cs="Arial"/>
                <w:sz w:val="20"/>
                <w:szCs w:val="20"/>
              </w:rPr>
              <w:t>Baseline assessments</w:t>
            </w:r>
          </w:p>
          <w:p w14:paraId="493EF572" w14:textId="1C8575DD" w:rsidR="008B6CB7" w:rsidRDefault="00B568D9" w:rsidP="00737FD5">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008B6CB7" w:rsidRPr="00943849">
              <w:rPr>
                <w:rFonts w:ascii="Candara" w:hAnsi="Candara" w:cs="Arial"/>
                <w:sz w:val="22"/>
                <w:szCs w:val="22"/>
              </w:rPr>
              <w:t xml:space="preserve"> – staff</w:t>
            </w:r>
            <w:r w:rsidR="00D14DD5">
              <w:rPr>
                <w:rFonts w:ascii="Candara" w:hAnsi="Candara" w:cs="Arial"/>
                <w:sz w:val="22"/>
                <w:szCs w:val="22"/>
              </w:rPr>
              <w:t xml:space="preserve"> &amp; children’s</w:t>
            </w:r>
            <w:r w:rsidR="008B6CB7">
              <w:rPr>
                <w:rFonts w:ascii="Arial" w:hAnsi="Arial" w:cs="Arial"/>
                <w:sz w:val="22"/>
                <w:szCs w:val="22"/>
              </w:rPr>
              <w:t xml:space="preserve"> </w:t>
            </w:r>
            <w:r w:rsidR="00D14DD5">
              <w:rPr>
                <w:rFonts w:ascii="Candara" w:hAnsi="Candara" w:cs="Arial"/>
                <w:sz w:val="20"/>
                <w:szCs w:val="20"/>
              </w:rPr>
              <w:t>surveys</w:t>
            </w:r>
          </w:p>
          <w:p w14:paraId="7F8CDB17" w14:textId="77777777" w:rsidR="00D14DD5" w:rsidRDefault="00D14DD5" w:rsidP="00737FD5">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Pr="00943849">
              <w:rPr>
                <w:rFonts w:ascii="Candara" w:hAnsi="Candara" w:cs="Arial"/>
                <w:sz w:val="22"/>
                <w:szCs w:val="22"/>
              </w:rPr>
              <w:t xml:space="preserve"> – staff</w:t>
            </w:r>
            <w:r>
              <w:rPr>
                <w:rFonts w:ascii="Candara" w:hAnsi="Candara" w:cs="Arial"/>
                <w:sz w:val="22"/>
                <w:szCs w:val="22"/>
              </w:rPr>
              <w:t xml:space="preserve"> &amp; children’s</w:t>
            </w:r>
            <w:r>
              <w:rPr>
                <w:rFonts w:ascii="Arial" w:hAnsi="Arial" w:cs="Arial"/>
                <w:sz w:val="22"/>
                <w:szCs w:val="22"/>
              </w:rPr>
              <w:t xml:space="preserve"> </w:t>
            </w:r>
            <w:r>
              <w:rPr>
                <w:rFonts w:ascii="Candara" w:hAnsi="Candara" w:cs="Arial"/>
                <w:sz w:val="20"/>
                <w:szCs w:val="20"/>
              </w:rPr>
              <w:t>evaluations</w:t>
            </w:r>
          </w:p>
          <w:p w14:paraId="331B0B55" w14:textId="5C722622" w:rsidR="00D14DD5" w:rsidRPr="00D14DD5" w:rsidRDefault="00D14DD5" w:rsidP="00D14DD5">
            <w:pPr>
              <w:spacing w:before="4"/>
              <w:rPr>
                <w:rFonts w:ascii="Candara" w:eastAsia="Arial Unicode MS" w:hAnsi="Candara" w:cs="Arial"/>
                <w:sz w:val="20"/>
                <w:szCs w:val="20"/>
              </w:rPr>
            </w:pPr>
            <w:r w:rsidRPr="00D14DD5">
              <w:rPr>
                <w:rFonts w:ascii="Candara" w:hAnsi="Candara" w:cs="Arial"/>
                <w:i/>
                <w:iCs/>
                <w:sz w:val="20"/>
                <w:szCs w:val="20"/>
                <w:u w:val="single"/>
              </w:rPr>
              <w:t>Observations</w:t>
            </w:r>
            <w:r>
              <w:rPr>
                <w:rFonts w:ascii="Candara" w:hAnsi="Candara" w:cs="Arial"/>
                <w:sz w:val="20"/>
                <w:szCs w:val="20"/>
              </w:rPr>
              <w:t xml:space="preserve"> – class visits</w:t>
            </w:r>
          </w:p>
        </w:tc>
      </w:tr>
      <w:tr w:rsidR="0034118C" w:rsidRPr="00EA6BA8" w14:paraId="53D1BC35"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09CCA45" w14:textId="59BE0381" w:rsidR="0034118C" w:rsidRPr="00B568D9" w:rsidRDefault="0034118C" w:rsidP="0034118C">
            <w:pPr>
              <w:spacing w:before="4"/>
              <w:rPr>
                <w:rFonts w:ascii="Candara" w:eastAsia="Arial Unicode MS" w:hAnsi="Candara" w:cs="Arial"/>
                <w:sz w:val="20"/>
                <w:szCs w:val="20"/>
              </w:rPr>
            </w:pPr>
            <w:r w:rsidRPr="00B568D9">
              <w:rPr>
                <w:rFonts w:ascii="Candara" w:eastAsia="Arial Unicode MS" w:hAnsi="Candara" w:cs="Arial"/>
                <w:sz w:val="20"/>
                <w:szCs w:val="20"/>
              </w:rPr>
              <w:t>Working group to develop use of PATHS resources across the school.</w:t>
            </w:r>
          </w:p>
          <w:p w14:paraId="5AC80BAF" w14:textId="77777777" w:rsidR="0034118C" w:rsidRPr="00B568D9" w:rsidRDefault="0034118C" w:rsidP="0034118C">
            <w:pPr>
              <w:spacing w:before="4"/>
              <w:rPr>
                <w:rFonts w:ascii="Candara" w:eastAsia="Arial Unicode MS" w:hAnsi="Candara" w:cs="Arial"/>
                <w:sz w:val="20"/>
                <w:szCs w:val="20"/>
              </w:rPr>
            </w:pPr>
            <w:r w:rsidRPr="00B568D9">
              <w:rPr>
                <w:rFonts w:ascii="Candara" w:eastAsia="Arial Unicode MS" w:hAnsi="Candara" w:cs="Arial"/>
                <w:sz w:val="20"/>
                <w:szCs w:val="20"/>
              </w:rPr>
              <w:t>Some classes to pilot children develop</w:t>
            </w:r>
            <w:r w:rsidR="000F7783" w:rsidRPr="00B568D9">
              <w:rPr>
                <w:rFonts w:ascii="Candara" w:eastAsia="Arial Unicode MS" w:hAnsi="Candara" w:cs="Arial"/>
                <w:sz w:val="20"/>
                <w:szCs w:val="20"/>
              </w:rPr>
              <w:t>ing</w:t>
            </w:r>
            <w:r w:rsidRPr="00B568D9">
              <w:rPr>
                <w:rFonts w:ascii="Candara" w:eastAsia="Arial Unicode MS" w:hAnsi="Candara" w:cs="Arial"/>
                <w:sz w:val="20"/>
                <w:szCs w:val="20"/>
              </w:rPr>
              <w:t xml:space="preserve"> emotional and social </w:t>
            </w:r>
            <w:r w:rsidR="000F7783" w:rsidRPr="00B568D9">
              <w:rPr>
                <w:rFonts w:ascii="Candara" w:eastAsia="Arial Unicode MS" w:hAnsi="Candara" w:cs="Arial"/>
                <w:sz w:val="20"/>
                <w:szCs w:val="20"/>
              </w:rPr>
              <w:t xml:space="preserve">skills through PATHS and evaluate. </w:t>
            </w:r>
          </w:p>
          <w:p w14:paraId="0E7E3388" w14:textId="7084275C" w:rsidR="000F7783" w:rsidRPr="00B568D9" w:rsidRDefault="000F7783" w:rsidP="0034118C">
            <w:pPr>
              <w:spacing w:before="4"/>
              <w:rPr>
                <w:rFonts w:ascii="Arial" w:hAnsi="Arial" w:cs="Arial"/>
                <w:sz w:val="20"/>
                <w:szCs w:val="20"/>
              </w:rPr>
            </w:pPr>
            <w:r w:rsidRPr="00B568D9">
              <w:rPr>
                <w:rFonts w:ascii="Candara" w:eastAsia="Arial Unicode MS" w:hAnsi="Candara" w:cs="Arial"/>
                <w:sz w:val="20"/>
                <w:szCs w:val="20"/>
              </w:rPr>
              <w:t xml:space="preserve">Develop planning to support PATHS use. </w:t>
            </w:r>
          </w:p>
        </w:tc>
        <w:tc>
          <w:tcPr>
            <w:tcW w:w="1701" w:type="dxa"/>
            <w:tcBorders>
              <w:top w:val="single" w:sz="4" w:space="0" w:color="auto"/>
              <w:left w:val="single" w:sz="4" w:space="0" w:color="auto"/>
              <w:bottom w:val="single" w:sz="4" w:space="0" w:color="auto"/>
              <w:right w:val="single" w:sz="4" w:space="0" w:color="auto"/>
            </w:tcBorders>
          </w:tcPr>
          <w:p w14:paraId="1ED420D4" w14:textId="77777777" w:rsidR="0034118C" w:rsidRPr="00B568D9" w:rsidRDefault="0034118C" w:rsidP="0034118C">
            <w:pPr>
              <w:spacing w:before="4"/>
              <w:rPr>
                <w:rFonts w:ascii="Candara" w:eastAsia="Arial Unicode MS" w:hAnsi="Candara" w:cs="Arial"/>
                <w:sz w:val="20"/>
                <w:szCs w:val="20"/>
              </w:rPr>
            </w:pPr>
            <w:r w:rsidRPr="00B568D9">
              <w:rPr>
                <w:rFonts w:ascii="Candara" w:eastAsia="Arial Unicode MS" w:hAnsi="Candara" w:cs="Arial"/>
                <w:sz w:val="20"/>
                <w:szCs w:val="20"/>
              </w:rPr>
              <w:t xml:space="preserve">August 2019 - </w:t>
            </w:r>
          </w:p>
          <w:p w14:paraId="4AFC26BA" w14:textId="77777777" w:rsidR="0034118C" w:rsidRPr="00B568D9" w:rsidRDefault="0034118C" w:rsidP="0034118C">
            <w:pPr>
              <w:spacing w:before="4"/>
              <w:rPr>
                <w:rFonts w:ascii="Candara" w:eastAsia="Arial Unicode MS" w:hAnsi="Candara" w:cs="Arial"/>
                <w:sz w:val="20"/>
                <w:szCs w:val="20"/>
              </w:rPr>
            </w:pPr>
            <w:r w:rsidRPr="00B568D9">
              <w:rPr>
                <w:rFonts w:ascii="Candara" w:eastAsia="Arial Unicode MS" w:hAnsi="Candara" w:cs="Arial"/>
                <w:sz w:val="20"/>
                <w:szCs w:val="20"/>
              </w:rPr>
              <w:t>October 2019</w:t>
            </w:r>
          </w:p>
          <w:p w14:paraId="466692E0" w14:textId="77777777" w:rsidR="0034118C" w:rsidRPr="00B568D9" w:rsidRDefault="0034118C" w:rsidP="0034118C">
            <w:pPr>
              <w:spacing w:before="4"/>
              <w:rPr>
                <w:rFonts w:ascii="Candara" w:eastAsia="Arial Unicode MS" w:hAnsi="Candara" w:cs="Arial"/>
                <w:sz w:val="20"/>
                <w:szCs w:val="20"/>
              </w:rPr>
            </w:pPr>
          </w:p>
          <w:p w14:paraId="18E6E5DE" w14:textId="77777777" w:rsidR="0034118C" w:rsidRPr="00B568D9" w:rsidRDefault="0034118C" w:rsidP="00737FD5">
            <w:pPr>
              <w:spacing w:before="4"/>
              <w:rPr>
                <w:rFonts w:ascii="Candara" w:eastAsia="Arial Unicode MS" w:hAnsi="Candara" w:cs="Arial"/>
                <w:sz w:val="20"/>
                <w:szCs w:val="20"/>
              </w:rPr>
            </w:pPr>
            <w:r w:rsidRPr="00B568D9">
              <w:rPr>
                <w:rFonts w:ascii="Candara" w:eastAsia="Arial Unicode MS" w:hAnsi="Candara" w:cs="Arial"/>
                <w:sz w:val="20"/>
                <w:szCs w:val="20"/>
              </w:rPr>
              <w:t>December 2019</w:t>
            </w:r>
          </w:p>
          <w:p w14:paraId="1A8B972A" w14:textId="6D0D296C" w:rsidR="000F7783" w:rsidRPr="00B568D9" w:rsidRDefault="000F7783" w:rsidP="00737FD5">
            <w:pPr>
              <w:spacing w:before="4"/>
              <w:rPr>
                <w:rFonts w:ascii="Arial" w:eastAsia="Arial Unicode MS" w:hAnsi="Arial" w:cs="Arial"/>
                <w:sz w:val="20"/>
                <w:szCs w:val="20"/>
              </w:rPr>
            </w:pPr>
            <w:r w:rsidRPr="00B568D9">
              <w:rPr>
                <w:rFonts w:ascii="Candara" w:eastAsia="Arial Unicode MS" w:hAnsi="Candara" w:cs="Arial"/>
                <w:sz w:val="20"/>
                <w:szCs w:val="20"/>
              </w:rPr>
              <w:t>April 2020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85DBB7E" w14:textId="77777777" w:rsidR="00D14DD5" w:rsidRPr="00943849" w:rsidRDefault="00D14DD5" w:rsidP="00D14DD5">
            <w:pPr>
              <w:spacing w:before="4"/>
              <w:rPr>
                <w:rFonts w:ascii="Candara" w:hAnsi="Candara" w:cs="Arial"/>
                <w:sz w:val="22"/>
                <w:szCs w:val="22"/>
              </w:rPr>
            </w:pPr>
            <w:r w:rsidRPr="00B67B94">
              <w:rPr>
                <w:rFonts w:ascii="Candara" w:hAnsi="Candara" w:cs="Arial"/>
                <w:i/>
                <w:iCs/>
                <w:sz w:val="20"/>
                <w:szCs w:val="20"/>
                <w:u w:val="single"/>
              </w:rPr>
              <w:t>Data -</w:t>
            </w:r>
            <w:r>
              <w:rPr>
                <w:rFonts w:ascii="Candara" w:hAnsi="Candara" w:cs="Arial"/>
                <w:sz w:val="20"/>
                <w:szCs w:val="20"/>
              </w:rPr>
              <w:t xml:space="preserve"> </w:t>
            </w:r>
            <w:r w:rsidRPr="00943849">
              <w:rPr>
                <w:rFonts w:ascii="Candara" w:hAnsi="Candara" w:cs="Arial"/>
                <w:sz w:val="22"/>
                <w:szCs w:val="22"/>
              </w:rPr>
              <w:t xml:space="preserve">– </w:t>
            </w:r>
            <w:r w:rsidRPr="00B568D9">
              <w:rPr>
                <w:rFonts w:ascii="Candara" w:hAnsi="Candara" w:cs="Arial"/>
                <w:sz w:val="20"/>
                <w:szCs w:val="20"/>
              </w:rPr>
              <w:t>Baseline assessments</w:t>
            </w:r>
          </w:p>
          <w:p w14:paraId="4EEE9B2D" w14:textId="2A1FAEE6" w:rsidR="00D14DD5" w:rsidRDefault="00D14DD5" w:rsidP="00D14DD5">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Pr="00943849">
              <w:rPr>
                <w:rFonts w:ascii="Candara" w:hAnsi="Candara" w:cs="Arial"/>
                <w:sz w:val="22"/>
                <w:szCs w:val="22"/>
              </w:rPr>
              <w:t xml:space="preserve"> – staff</w:t>
            </w:r>
            <w:r>
              <w:rPr>
                <w:rFonts w:ascii="Candara" w:hAnsi="Candara" w:cs="Arial"/>
                <w:sz w:val="22"/>
                <w:szCs w:val="22"/>
              </w:rPr>
              <w:t xml:space="preserve"> &amp; children’s</w:t>
            </w:r>
            <w:r>
              <w:rPr>
                <w:rFonts w:ascii="Arial" w:hAnsi="Arial" w:cs="Arial"/>
                <w:sz w:val="22"/>
                <w:szCs w:val="22"/>
              </w:rPr>
              <w:t xml:space="preserve"> </w:t>
            </w:r>
            <w:r>
              <w:rPr>
                <w:rFonts w:ascii="Candara" w:hAnsi="Candara" w:cs="Arial"/>
                <w:sz w:val="20"/>
                <w:szCs w:val="20"/>
              </w:rPr>
              <w:t>surveys</w:t>
            </w:r>
          </w:p>
          <w:p w14:paraId="32C3F559" w14:textId="77777777" w:rsidR="00D14DD5" w:rsidRDefault="00D14DD5" w:rsidP="00D14DD5">
            <w:pPr>
              <w:spacing w:before="4"/>
              <w:rPr>
                <w:rFonts w:ascii="Candara" w:hAnsi="Candara" w:cs="Arial"/>
                <w:sz w:val="20"/>
                <w:szCs w:val="20"/>
              </w:rPr>
            </w:pPr>
            <w:r w:rsidRPr="00B67B94">
              <w:rPr>
                <w:rFonts w:ascii="Candara" w:hAnsi="Candara" w:cs="Arial"/>
                <w:i/>
                <w:iCs/>
                <w:sz w:val="20"/>
                <w:szCs w:val="20"/>
                <w:u w:val="single"/>
              </w:rPr>
              <w:t>Views -</w:t>
            </w:r>
            <w:r>
              <w:rPr>
                <w:rFonts w:ascii="Candara" w:hAnsi="Candara" w:cs="Arial"/>
                <w:sz w:val="20"/>
                <w:szCs w:val="20"/>
              </w:rPr>
              <w:t xml:space="preserve"> </w:t>
            </w:r>
            <w:r w:rsidRPr="00943849">
              <w:rPr>
                <w:rFonts w:ascii="Candara" w:hAnsi="Candara" w:cs="Arial"/>
                <w:sz w:val="22"/>
                <w:szCs w:val="22"/>
              </w:rPr>
              <w:t xml:space="preserve"> – staff</w:t>
            </w:r>
            <w:r>
              <w:rPr>
                <w:rFonts w:ascii="Candara" w:hAnsi="Candara" w:cs="Arial"/>
                <w:sz w:val="22"/>
                <w:szCs w:val="22"/>
              </w:rPr>
              <w:t xml:space="preserve"> &amp; children’s</w:t>
            </w:r>
            <w:r>
              <w:rPr>
                <w:rFonts w:ascii="Arial" w:hAnsi="Arial" w:cs="Arial"/>
                <w:sz w:val="22"/>
                <w:szCs w:val="22"/>
              </w:rPr>
              <w:t xml:space="preserve"> </w:t>
            </w:r>
            <w:r>
              <w:rPr>
                <w:rFonts w:ascii="Candara" w:hAnsi="Candara" w:cs="Arial"/>
                <w:sz w:val="20"/>
                <w:szCs w:val="20"/>
              </w:rPr>
              <w:t>evaluations</w:t>
            </w:r>
          </w:p>
          <w:p w14:paraId="7832E6EB" w14:textId="22A835AB" w:rsidR="0034118C" w:rsidRPr="00EA6BA8" w:rsidRDefault="00D14DD5" w:rsidP="00D14DD5">
            <w:pPr>
              <w:spacing w:before="4"/>
              <w:rPr>
                <w:rFonts w:ascii="Arial" w:hAnsi="Arial" w:cs="Arial"/>
                <w:sz w:val="22"/>
                <w:szCs w:val="22"/>
              </w:rPr>
            </w:pPr>
            <w:r w:rsidRPr="00D14DD5">
              <w:rPr>
                <w:rFonts w:ascii="Candara" w:hAnsi="Candara" w:cs="Arial"/>
                <w:i/>
                <w:iCs/>
                <w:sz w:val="20"/>
                <w:szCs w:val="20"/>
                <w:u w:val="single"/>
              </w:rPr>
              <w:t>Observations</w:t>
            </w:r>
            <w:r>
              <w:rPr>
                <w:rFonts w:ascii="Candara" w:hAnsi="Candara" w:cs="Arial"/>
                <w:sz w:val="20"/>
                <w:szCs w:val="20"/>
              </w:rPr>
              <w:t xml:space="preserve"> – class visits</w:t>
            </w:r>
          </w:p>
        </w:tc>
      </w:tr>
      <w:tr w:rsidR="0034118C" w:rsidRPr="00EA6BA8" w14:paraId="4204589B"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6C3798" w14:textId="0E023F68" w:rsidR="0034118C" w:rsidRPr="00B568D9" w:rsidRDefault="000F7783" w:rsidP="00737FD5">
            <w:pPr>
              <w:spacing w:before="4"/>
              <w:rPr>
                <w:rFonts w:ascii="Candara" w:hAnsi="Candara" w:cs="Arial"/>
                <w:sz w:val="20"/>
                <w:szCs w:val="20"/>
              </w:rPr>
            </w:pPr>
            <w:r w:rsidRPr="00B568D9">
              <w:rPr>
                <w:rFonts w:ascii="Candara" w:hAnsi="Candara" w:cs="Arial"/>
                <w:sz w:val="20"/>
                <w:szCs w:val="20"/>
              </w:rPr>
              <w:t xml:space="preserve">Further development of Inclusion Base to support our most vulnerable children. Teacher and PT to visit enhanced nurture provisions specialist and within mainstream. Attending relevant CLPL when arising. </w:t>
            </w:r>
          </w:p>
        </w:tc>
        <w:tc>
          <w:tcPr>
            <w:tcW w:w="1701" w:type="dxa"/>
            <w:tcBorders>
              <w:top w:val="single" w:sz="4" w:space="0" w:color="auto"/>
              <w:left w:val="single" w:sz="4" w:space="0" w:color="auto"/>
              <w:bottom w:val="single" w:sz="4" w:space="0" w:color="auto"/>
              <w:right w:val="single" w:sz="4" w:space="0" w:color="auto"/>
            </w:tcBorders>
          </w:tcPr>
          <w:p w14:paraId="07474057" w14:textId="19CE5503" w:rsidR="0034118C" w:rsidRPr="00B568D9" w:rsidRDefault="000F7783" w:rsidP="00737FD5">
            <w:pPr>
              <w:spacing w:before="4"/>
              <w:rPr>
                <w:rFonts w:ascii="Candara" w:eastAsia="Arial Unicode MS" w:hAnsi="Candara" w:cs="Arial"/>
                <w:sz w:val="20"/>
                <w:szCs w:val="20"/>
              </w:rPr>
            </w:pPr>
            <w:r w:rsidRPr="00B568D9">
              <w:rPr>
                <w:rFonts w:ascii="Candara" w:eastAsia="Arial Unicode MS" w:hAnsi="Candara" w:cs="Arial"/>
                <w:sz w:val="20"/>
                <w:szCs w:val="20"/>
              </w:rPr>
              <w:t>On-going throughout the year</w:t>
            </w:r>
          </w:p>
          <w:p w14:paraId="5B9D82BB" w14:textId="00AA7109" w:rsidR="000F7783" w:rsidRPr="00B568D9" w:rsidRDefault="000F7783" w:rsidP="00737FD5">
            <w:pPr>
              <w:spacing w:before="4"/>
              <w:rPr>
                <w:rFonts w:ascii="Candara" w:eastAsia="Arial Unicode MS" w:hAnsi="Candara" w:cs="Arial"/>
                <w:sz w:val="20"/>
                <w:szCs w:val="20"/>
              </w:rPr>
            </w:pPr>
            <w:r w:rsidRPr="00B568D9">
              <w:rPr>
                <w:rFonts w:ascii="Candara" w:eastAsia="Arial Unicode MS" w:hAnsi="Candara" w:cs="Arial"/>
                <w:sz w:val="20"/>
                <w:szCs w:val="20"/>
              </w:rPr>
              <w:t>Termly evaluation</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F6A9893" w14:textId="1E8F6E65" w:rsidR="0034118C" w:rsidRDefault="00D14DD5" w:rsidP="00737FD5">
            <w:pPr>
              <w:spacing w:before="4"/>
              <w:rPr>
                <w:rFonts w:ascii="Candara" w:hAnsi="Candara" w:cs="Arial"/>
                <w:sz w:val="20"/>
                <w:szCs w:val="20"/>
              </w:rPr>
            </w:pPr>
            <w:r w:rsidRPr="00D14DD5">
              <w:rPr>
                <w:rFonts w:ascii="Candara" w:hAnsi="Candara" w:cs="Arial"/>
                <w:i/>
                <w:iCs/>
                <w:sz w:val="20"/>
                <w:szCs w:val="20"/>
                <w:u w:val="single"/>
              </w:rPr>
              <w:t>Observations</w:t>
            </w:r>
            <w:r>
              <w:rPr>
                <w:rFonts w:ascii="Candara" w:hAnsi="Candara" w:cs="Arial"/>
                <w:sz w:val="20"/>
                <w:szCs w:val="20"/>
              </w:rPr>
              <w:t xml:space="preserve"> –</w:t>
            </w:r>
            <w:r>
              <w:rPr>
                <w:rFonts w:ascii="Candara" w:hAnsi="Candara" w:cs="Arial"/>
                <w:sz w:val="20"/>
                <w:szCs w:val="20"/>
              </w:rPr>
              <w:t xml:space="preserve"> observing identified children in base and in class</w:t>
            </w:r>
          </w:p>
          <w:p w14:paraId="00BECE76" w14:textId="33033EDD" w:rsidR="00D14DD5" w:rsidRPr="00943849" w:rsidRDefault="00D14DD5" w:rsidP="00D14DD5">
            <w:pPr>
              <w:spacing w:before="4"/>
              <w:rPr>
                <w:rFonts w:ascii="Candara" w:hAnsi="Candara" w:cs="Arial"/>
                <w:sz w:val="22"/>
                <w:szCs w:val="22"/>
              </w:rPr>
            </w:pPr>
            <w:r w:rsidRPr="00B67B94">
              <w:rPr>
                <w:rFonts w:ascii="Candara" w:hAnsi="Candara" w:cs="Arial"/>
                <w:i/>
                <w:iCs/>
                <w:sz w:val="20"/>
                <w:szCs w:val="20"/>
                <w:u w:val="single"/>
              </w:rPr>
              <w:t>Data -</w:t>
            </w:r>
            <w:r>
              <w:rPr>
                <w:rFonts w:ascii="Candara" w:hAnsi="Candara" w:cs="Arial"/>
                <w:sz w:val="20"/>
                <w:szCs w:val="20"/>
              </w:rPr>
              <w:t xml:space="preserve"> </w:t>
            </w:r>
            <w:r w:rsidRPr="00943849">
              <w:rPr>
                <w:rFonts w:ascii="Candara" w:hAnsi="Candara" w:cs="Arial"/>
                <w:sz w:val="22"/>
                <w:szCs w:val="22"/>
              </w:rPr>
              <w:t xml:space="preserve">– </w:t>
            </w:r>
            <w:r w:rsidRPr="00B568D9">
              <w:rPr>
                <w:rFonts w:ascii="Candara" w:hAnsi="Candara" w:cs="Arial"/>
                <w:sz w:val="20"/>
                <w:szCs w:val="20"/>
              </w:rPr>
              <w:t>Baseline assessments</w:t>
            </w:r>
            <w:r>
              <w:rPr>
                <w:rFonts w:ascii="Candara" w:hAnsi="Candara" w:cs="Arial"/>
                <w:sz w:val="20"/>
                <w:szCs w:val="20"/>
              </w:rPr>
              <w:t xml:space="preserve">, Boxall profile information </w:t>
            </w:r>
          </w:p>
          <w:p w14:paraId="44AD28D5" w14:textId="309E9944" w:rsidR="00D14DD5" w:rsidRPr="00EA6BA8" w:rsidRDefault="00D14DD5" w:rsidP="00737FD5">
            <w:pPr>
              <w:spacing w:before="4"/>
              <w:rPr>
                <w:rFonts w:ascii="Arial" w:hAnsi="Arial" w:cs="Arial"/>
                <w:sz w:val="22"/>
                <w:szCs w:val="22"/>
              </w:rPr>
            </w:pPr>
          </w:p>
        </w:tc>
      </w:tr>
    </w:tbl>
    <w:p w14:paraId="370E1C84" w14:textId="77777777" w:rsidR="006C4FDD" w:rsidRDefault="006C4FDD" w:rsidP="008B25CC">
      <w:pPr>
        <w:rPr>
          <w:rFonts w:ascii="Arial" w:hAnsi="Arial" w:cs="Arial"/>
          <w:sz w:val="22"/>
          <w:szCs w:val="22"/>
        </w:rPr>
      </w:pPr>
    </w:p>
    <w:p w14:paraId="3368C181" w14:textId="77777777" w:rsidR="008B25CC" w:rsidRDefault="008B25CC"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3D6D7750" w14:textId="77777777" w:rsidTr="00737FD5">
        <w:tc>
          <w:tcPr>
            <w:tcW w:w="7797" w:type="dxa"/>
            <w:shd w:val="clear" w:color="auto" w:fill="B3B3B3"/>
          </w:tcPr>
          <w:p w14:paraId="54D44BA0" w14:textId="77777777" w:rsidR="008B25CC" w:rsidRPr="007E0D88" w:rsidRDefault="008B25CC" w:rsidP="00737FD5">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F662A30" w14:textId="77777777" w:rsidR="008B25CC" w:rsidRPr="007E0D88" w:rsidRDefault="008B25CC" w:rsidP="00737FD5">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05BD91F6" w14:textId="77777777" w:rsidTr="00737FD5">
        <w:tc>
          <w:tcPr>
            <w:tcW w:w="7797" w:type="dxa"/>
            <w:shd w:val="clear" w:color="auto" w:fill="auto"/>
          </w:tcPr>
          <w:p w14:paraId="3B7FECBF" w14:textId="0A72931D" w:rsidR="008B25CC" w:rsidRPr="00B568D9" w:rsidRDefault="008B6CB7" w:rsidP="000F7783">
            <w:pPr>
              <w:tabs>
                <w:tab w:val="left" w:pos="4926"/>
              </w:tabs>
              <w:rPr>
                <w:rFonts w:ascii="Candara" w:hAnsi="Candara" w:cs="Arial"/>
                <w:sz w:val="20"/>
                <w:szCs w:val="20"/>
              </w:rPr>
            </w:pPr>
            <w:r w:rsidRPr="00B568D9">
              <w:rPr>
                <w:rFonts w:ascii="Candara" w:hAnsi="Candara" w:cs="Arial"/>
                <w:sz w:val="20"/>
                <w:szCs w:val="20"/>
              </w:rPr>
              <w:t xml:space="preserve">Michelle McShane </w:t>
            </w:r>
          </w:p>
          <w:p w14:paraId="2CC4CD67" w14:textId="6D8EE243" w:rsidR="008B6CB7" w:rsidRDefault="008B6CB7" w:rsidP="000F7783">
            <w:pPr>
              <w:tabs>
                <w:tab w:val="left" w:pos="4926"/>
              </w:tabs>
              <w:rPr>
                <w:rFonts w:ascii="Candara" w:hAnsi="Candara" w:cs="Arial"/>
                <w:sz w:val="20"/>
                <w:szCs w:val="20"/>
              </w:rPr>
            </w:pPr>
            <w:proofErr w:type="spellStart"/>
            <w:r w:rsidRPr="00B568D9">
              <w:rPr>
                <w:rFonts w:ascii="Candara" w:hAnsi="Candara" w:cs="Arial"/>
                <w:sz w:val="20"/>
                <w:szCs w:val="20"/>
              </w:rPr>
              <w:t>DoBe</w:t>
            </w:r>
            <w:proofErr w:type="spellEnd"/>
            <w:r w:rsidRPr="00B568D9">
              <w:rPr>
                <w:rFonts w:ascii="Candara" w:hAnsi="Candara" w:cs="Arial"/>
                <w:sz w:val="20"/>
                <w:szCs w:val="20"/>
              </w:rPr>
              <w:t xml:space="preserve"> Mindfulness </w:t>
            </w:r>
          </w:p>
          <w:p w14:paraId="7F8AC9F4" w14:textId="3B7A4411" w:rsidR="00D14DD5" w:rsidRPr="00B568D9" w:rsidRDefault="00AA1265" w:rsidP="000F7783">
            <w:pPr>
              <w:tabs>
                <w:tab w:val="left" w:pos="4926"/>
              </w:tabs>
              <w:rPr>
                <w:rFonts w:ascii="Candara" w:hAnsi="Candara" w:cs="Arial"/>
                <w:sz w:val="20"/>
                <w:szCs w:val="20"/>
              </w:rPr>
            </w:pPr>
            <w:r>
              <w:rPr>
                <w:rFonts w:ascii="Candara" w:hAnsi="Candara" w:cs="Arial"/>
                <w:sz w:val="20"/>
                <w:szCs w:val="20"/>
              </w:rPr>
              <w:t xml:space="preserve">David Paton &amp; Claire McArthur – Inclusion </w:t>
            </w:r>
          </w:p>
          <w:p w14:paraId="35AA221F" w14:textId="77777777" w:rsidR="008B25CC" w:rsidRPr="00B568D9" w:rsidRDefault="008B25CC" w:rsidP="00737FD5">
            <w:pPr>
              <w:rPr>
                <w:rFonts w:ascii="Candara" w:hAnsi="Candara" w:cs="Arial"/>
                <w:sz w:val="20"/>
                <w:szCs w:val="20"/>
              </w:rPr>
            </w:pPr>
          </w:p>
        </w:tc>
        <w:tc>
          <w:tcPr>
            <w:tcW w:w="6423" w:type="dxa"/>
            <w:shd w:val="clear" w:color="auto" w:fill="auto"/>
          </w:tcPr>
          <w:p w14:paraId="5AEBC4B8" w14:textId="3C765D59" w:rsidR="008B25CC" w:rsidRPr="00B568D9" w:rsidRDefault="008B6CB7" w:rsidP="00737FD5">
            <w:pPr>
              <w:rPr>
                <w:rFonts w:ascii="Candara" w:hAnsi="Candara" w:cs="Arial"/>
                <w:sz w:val="20"/>
                <w:szCs w:val="20"/>
              </w:rPr>
            </w:pPr>
            <w:r w:rsidRPr="00B568D9">
              <w:rPr>
                <w:rFonts w:ascii="Candara" w:hAnsi="Candara" w:cs="Arial"/>
                <w:sz w:val="20"/>
                <w:szCs w:val="20"/>
              </w:rPr>
              <w:t>PATHS resources – visits to other schools doing PATHS</w:t>
            </w:r>
          </w:p>
          <w:p w14:paraId="21E6AF4C" w14:textId="3A71745E" w:rsidR="008B25CC" w:rsidRPr="00B568D9" w:rsidRDefault="008B6CB7" w:rsidP="00737FD5">
            <w:pPr>
              <w:rPr>
                <w:rFonts w:ascii="Candara" w:hAnsi="Candara" w:cs="Arial"/>
                <w:sz w:val="20"/>
                <w:szCs w:val="20"/>
              </w:rPr>
            </w:pPr>
            <w:proofErr w:type="spellStart"/>
            <w:r w:rsidRPr="00B568D9">
              <w:rPr>
                <w:rFonts w:ascii="Candara" w:hAnsi="Candara" w:cs="Arial"/>
                <w:sz w:val="20"/>
                <w:szCs w:val="20"/>
              </w:rPr>
              <w:t>DoBe</w:t>
            </w:r>
            <w:proofErr w:type="spellEnd"/>
            <w:r w:rsidRPr="00B568D9">
              <w:rPr>
                <w:rFonts w:ascii="Candara" w:hAnsi="Candara" w:cs="Arial"/>
                <w:sz w:val="20"/>
                <w:szCs w:val="20"/>
              </w:rPr>
              <w:t xml:space="preserve"> training and resources</w:t>
            </w:r>
          </w:p>
          <w:p w14:paraId="29DFB207" w14:textId="77777777" w:rsidR="008B25CC" w:rsidRPr="00B568D9" w:rsidRDefault="008B25CC" w:rsidP="00737FD5">
            <w:pPr>
              <w:rPr>
                <w:rFonts w:ascii="Candara" w:hAnsi="Candara" w:cs="Arial"/>
                <w:sz w:val="20"/>
                <w:szCs w:val="20"/>
              </w:rPr>
            </w:pPr>
          </w:p>
        </w:tc>
      </w:tr>
    </w:tbl>
    <w:p w14:paraId="58E4F4A3" w14:textId="77777777" w:rsidR="008B25CC" w:rsidRPr="00BB5C2A" w:rsidRDefault="008B25CC" w:rsidP="008B25CC">
      <w:pPr>
        <w:rPr>
          <w:rFonts w:ascii="Arial" w:hAnsi="Arial" w:cs="Arial"/>
          <w:b/>
          <w:bCs/>
          <w:sz w:val="22"/>
          <w:szCs w:val="22"/>
        </w:rPr>
      </w:pPr>
    </w:p>
    <w:p w14:paraId="00A21891" w14:textId="77777777" w:rsidR="008B25CC" w:rsidRDefault="008B25CC" w:rsidP="008B25CC">
      <w:pPr>
        <w:rPr>
          <w:rFonts w:ascii="Arial" w:hAnsi="Arial" w:cs="Arial"/>
          <w:sz w:val="22"/>
          <w:szCs w:val="22"/>
        </w:rPr>
      </w:pPr>
    </w:p>
    <w:p w14:paraId="56281FB5" w14:textId="77777777" w:rsidR="00B568D9" w:rsidRDefault="00B568D9"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1DA8BF40" w14:textId="77777777" w:rsidTr="00737FD5">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0F3BAC3" w14:textId="77777777" w:rsidR="00B9326E" w:rsidRPr="00B9326E" w:rsidRDefault="00B9326E" w:rsidP="00737FD5">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1506DAF" w14:textId="77777777" w:rsidR="00B9326E" w:rsidRPr="00B9326E" w:rsidRDefault="00B9326E" w:rsidP="00737FD5">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58C97D0" w14:textId="77777777" w:rsidR="00B9326E" w:rsidRPr="00B9326E" w:rsidRDefault="00B9326E" w:rsidP="00737FD5">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23E33B70" w14:textId="77777777" w:rsidTr="00737FD5">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DBDAA50" w14:textId="13CD041E" w:rsidR="00B9326E" w:rsidRPr="000F7783" w:rsidRDefault="00DA15D9" w:rsidP="00943849">
            <w:pPr>
              <w:spacing w:before="60"/>
              <w:jc w:val="center"/>
              <w:rPr>
                <w:rFonts w:ascii="Candara" w:eastAsia="Arial Unicode MS" w:hAnsi="Candara" w:cs="Arial"/>
                <w:b/>
                <w:bCs/>
                <w:sz w:val="22"/>
                <w:szCs w:val="22"/>
              </w:rPr>
            </w:pPr>
            <w:r w:rsidRPr="000F7783">
              <w:rPr>
                <w:rFonts w:ascii="Candara" w:eastAsia="Arial Unicode MS" w:hAnsi="Candara" w:cs="Arial"/>
                <w:b/>
                <w:bCs/>
                <w:sz w:val="22"/>
                <w:szCs w:val="22"/>
              </w:rPr>
              <w:t>4</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203BC021" w14:textId="77777777" w:rsidR="00B9326E" w:rsidRPr="000F7783" w:rsidRDefault="000F7783" w:rsidP="00943849">
            <w:pPr>
              <w:spacing w:before="60"/>
              <w:jc w:val="center"/>
              <w:rPr>
                <w:rFonts w:ascii="Candara" w:eastAsia="Arial Unicode MS" w:hAnsi="Candara" w:cs="Arial"/>
                <w:b/>
                <w:bCs/>
                <w:sz w:val="22"/>
                <w:szCs w:val="22"/>
              </w:rPr>
            </w:pPr>
            <w:r w:rsidRPr="000F7783">
              <w:rPr>
                <w:rFonts w:ascii="Candara" w:eastAsia="Arial Unicode MS" w:hAnsi="Candara" w:cs="Arial"/>
                <w:b/>
                <w:bCs/>
                <w:sz w:val="22"/>
                <w:szCs w:val="22"/>
              </w:rPr>
              <w:t>2.2</w:t>
            </w:r>
          </w:p>
          <w:p w14:paraId="2F467400" w14:textId="468132D5" w:rsidR="00B9326E" w:rsidRPr="000F7783" w:rsidRDefault="000F7783" w:rsidP="000F7783">
            <w:pPr>
              <w:spacing w:before="60"/>
              <w:jc w:val="center"/>
              <w:rPr>
                <w:rFonts w:ascii="Candara" w:eastAsia="Arial Unicode MS" w:hAnsi="Candara" w:cs="Arial"/>
                <w:b/>
                <w:bCs/>
                <w:sz w:val="22"/>
                <w:szCs w:val="22"/>
              </w:rPr>
            </w:pPr>
            <w:r w:rsidRPr="000F7783">
              <w:rPr>
                <w:rFonts w:ascii="Candara" w:eastAsia="Arial Unicode MS" w:hAnsi="Candara" w:cs="Arial"/>
                <w:b/>
                <w:bCs/>
                <w:sz w:val="22"/>
                <w:szCs w:val="22"/>
              </w:rPr>
              <w:t>2.3</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0528511A" w14:textId="7DA17CFA" w:rsidR="00B9326E" w:rsidRPr="00B568D9" w:rsidRDefault="00B9326E" w:rsidP="00943849">
            <w:pPr>
              <w:spacing w:before="60"/>
              <w:rPr>
                <w:rFonts w:ascii="Arial" w:hAnsi="Arial" w:cs="Arial"/>
                <w:sz w:val="20"/>
                <w:szCs w:val="20"/>
              </w:rPr>
            </w:pPr>
            <w:r w:rsidRPr="00B568D9">
              <w:rPr>
                <w:rFonts w:ascii="Arial" w:hAnsi="Arial" w:cs="Arial"/>
                <w:sz w:val="20"/>
                <w:szCs w:val="20"/>
              </w:rPr>
              <w:t xml:space="preserve"> </w:t>
            </w:r>
            <w:r w:rsidR="000F7783" w:rsidRPr="00B568D9">
              <w:rPr>
                <w:rFonts w:ascii="Candara" w:eastAsia="Arial Unicode MS" w:hAnsi="Candara" w:cs="Arial"/>
                <w:sz w:val="20"/>
                <w:szCs w:val="20"/>
              </w:rPr>
              <w:t>To revise and create Vision, Values and Aims for the school that reflect our culture and ethos</w:t>
            </w:r>
          </w:p>
          <w:p w14:paraId="76BBF642" w14:textId="77777777" w:rsidR="00B9326E" w:rsidRPr="00EA6BA8" w:rsidRDefault="00B9326E" w:rsidP="00737FD5">
            <w:pPr>
              <w:spacing w:before="60"/>
              <w:rPr>
                <w:rFonts w:ascii="Arial" w:hAnsi="Arial" w:cs="Arial"/>
                <w:sz w:val="22"/>
                <w:szCs w:val="22"/>
              </w:rPr>
            </w:pPr>
          </w:p>
        </w:tc>
      </w:tr>
    </w:tbl>
    <w:p w14:paraId="14EF01E1" w14:textId="4FC7F72D" w:rsidR="00B9326E" w:rsidRDefault="00B9326E" w:rsidP="008B25CC">
      <w:pPr>
        <w:rPr>
          <w:rFonts w:ascii="Arial" w:hAnsi="Arial" w:cs="Arial"/>
          <w:sz w:val="22"/>
          <w:szCs w:val="22"/>
        </w:rPr>
      </w:pPr>
    </w:p>
    <w:p w14:paraId="3027C66B"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2E2E3C" w14:textId="77777777" w:rsidTr="00737FD5">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65952853" w14:textId="77777777" w:rsidR="008B25CC" w:rsidRPr="00EA6BA8" w:rsidRDefault="008B25CC" w:rsidP="00737FD5">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638D418" w14:textId="77777777" w:rsidR="008B25CC" w:rsidRPr="00EA6BA8" w:rsidRDefault="008B25CC" w:rsidP="00737FD5">
            <w:pPr>
              <w:rPr>
                <w:rFonts w:ascii="Arial" w:hAnsi="Arial" w:cs="Arial"/>
                <w:b/>
                <w:bCs/>
                <w:sz w:val="22"/>
                <w:szCs w:val="22"/>
              </w:rPr>
            </w:pPr>
          </w:p>
          <w:p w14:paraId="6D2D56C9" w14:textId="77777777" w:rsidR="008B25CC" w:rsidRPr="006E12AA" w:rsidRDefault="008B25CC" w:rsidP="00737FD5">
            <w:pPr>
              <w:jc w:val="center"/>
              <w:rPr>
                <w:rFonts w:ascii="Arial" w:hAnsi="Arial" w:cs="Arial"/>
                <w:b/>
                <w:bCs/>
                <w:sz w:val="22"/>
                <w:szCs w:val="22"/>
              </w:rPr>
            </w:pPr>
            <w:r w:rsidRPr="006E12AA">
              <w:rPr>
                <w:rFonts w:ascii="Arial" w:hAnsi="Arial" w:cs="Arial"/>
                <w:b/>
                <w:bCs/>
                <w:sz w:val="22"/>
                <w:szCs w:val="22"/>
              </w:rPr>
              <w:t>Timescale</w:t>
            </w:r>
          </w:p>
          <w:p w14:paraId="7F675474" w14:textId="77777777" w:rsidR="008B25CC" w:rsidRPr="00EA6BA8" w:rsidRDefault="008B25CC" w:rsidP="00737FD5">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A1FD4A9" w14:textId="77777777" w:rsidR="008B25CC" w:rsidRPr="00EA6BA8" w:rsidRDefault="008B25CC" w:rsidP="00737FD5">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0F7783" w:rsidRPr="00EA6BA8" w14:paraId="55F42F97" w14:textId="77777777" w:rsidTr="00737FD5">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4335F582" w14:textId="31773984" w:rsidR="000F7783" w:rsidRPr="00B568D9" w:rsidRDefault="000F7783" w:rsidP="00737FD5">
            <w:pPr>
              <w:spacing w:before="4"/>
              <w:rPr>
                <w:rFonts w:ascii="Arial" w:eastAsia="Arial Unicode MS" w:hAnsi="Arial" w:cs="Arial"/>
                <w:sz w:val="20"/>
                <w:szCs w:val="20"/>
              </w:rPr>
            </w:pPr>
            <w:r w:rsidRPr="00B568D9">
              <w:rPr>
                <w:rFonts w:ascii="Candara" w:eastAsia="Arial Unicode MS" w:hAnsi="Candara" w:cs="Arial"/>
                <w:sz w:val="20"/>
                <w:szCs w:val="20"/>
              </w:rPr>
              <w:t xml:space="preserve">Review with staff, pupils and parents the existing vision, values and aims </w:t>
            </w:r>
          </w:p>
        </w:tc>
        <w:tc>
          <w:tcPr>
            <w:tcW w:w="1701" w:type="dxa"/>
            <w:tcBorders>
              <w:left w:val="single" w:sz="4" w:space="0" w:color="auto"/>
              <w:bottom w:val="single" w:sz="4" w:space="0" w:color="auto"/>
              <w:right w:val="single" w:sz="4" w:space="0" w:color="auto"/>
            </w:tcBorders>
          </w:tcPr>
          <w:p w14:paraId="0818497B" w14:textId="6AF3941A" w:rsidR="000F7783" w:rsidRPr="00B568D9" w:rsidRDefault="008B6CB7" w:rsidP="00737FD5">
            <w:pPr>
              <w:spacing w:before="4"/>
              <w:rPr>
                <w:rFonts w:ascii="Candara" w:eastAsia="Arial Unicode MS" w:hAnsi="Candara" w:cs="Arial"/>
                <w:sz w:val="20"/>
                <w:szCs w:val="20"/>
              </w:rPr>
            </w:pPr>
            <w:r w:rsidRPr="00B568D9">
              <w:rPr>
                <w:rFonts w:ascii="Candara" w:eastAsia="Arial Unicode MS" w:hAnsi="Candara" w:cs="Arial"/>
                <w:sz w:val="20"/>
                <w:szCs w:val="20"/>
              </w:rPr>
              <w:t>Aug 2019</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6D0B10F7" w14:textId="0DA51C86" w:rsidR="00AA1265" w:rsidRDefault="000F7783" w:rsidP="00AA1265">
            <w:pPr>
              <w:spacing w:before="4"/>
              <w:rPr>
                <w:rFonts w:ascii="Candara" w:hAnsi="Candara" w:cs="Arial"/>
                <w:sz w:val="20"/>
                <w:szCs w:val="20"/>
              </w:rPr>
            </w:pPr>
            <w:r w:rsidRPr="00EA6BA8">
              <w:rPr>
                <w:rFonts w:ascii="Arial" w:hAnsi="Arial" w:cs="Arial"/>
                <w:sz w:val="22"/>
                <w:szCs w:val="22"/>
              </w:rPr>
              <w:t> </w:t>
            </w:r>
            <w:r w:rsidR="00AA1265" w:rsidRPr="00B67B94">
              <w:rPr>
                <w:rFonts w:ascii="Candara" w:hAnsi="Candara" w:cs="Arial"/>
                <w:i/>
                <w:iCs/>
                <w:sz w:val="20"/>
                <w:szCs w:val="20"/>
                <w:u w:val="single"/>
              </w:rPr>
              <w:t>Views -</w:t>
            </w:r>
            <w:r w:rsidR="00AA1265">
              <w:rPr>
                <w:rFonts w:ascii="Candara" w:hAnsi="Candara" w:cs="Arial"/>
                <w:sz w:val="20"/>
                <w:szCs w:val="20"/>
              </w:rPr>
              <w:t xml:space="preserve"> </w:t>
            </w:r>
            <w:r w:rsidR="00AA1265" w:rsidRPr="00943849">
              <w:rPr>
                <w:rFonts w:ascii="Candara" w:hAnsi="Candara" w:cs="Arial"/>
                <w:sz w:val="22"/>
                <w:szCs w:val="22"/>
              </w:rPr>
              <w:t xml:space="preserve"> – staff</w:t>
            </w:r>
            <w:r w:rsidR="00AA1265">
              <w:rPr>
                <w:rFonts w:ascii="Candara" w:hAnsi="Candara" w:cs="Arial"/>
                <w:sz w:val="22"/>
                <w:szCs w:val="22"/>
              </w:rPr>
              <w:t xml:space="preserve"> &amp; children</w:t>
            </w:r>
            <w:r w:rsidR="00AA1265">
              <w:rPr>
                <w:rFonts w:ascii="Candara" w:hAnsi="Candara" w:cs="Arial"/>
                <w:sz w:val="22"/>
                <w:szCs w:val="22"/>
              </w:rPr>
              <w:t xml:space="preserve"> &amp; school stakeholders</w:t>
            </w:r>
            <w:r w:rsidR="00AA1265">
              <w:rPr>
                <w:rFonts w:ascii="Arial" w:hAnsi="Arial" w:cs="Arial"/>
                <w:sz w:val="22"/>
                <w:szCs w:val="22"/>
              </w:rPr>
              <w:t xml:space="preserve"> </w:t>
            </w:r>
            <w:r w:rsidR="00AA1265">
              <w:rPr>
                <w:rFonts w:ascii="Candara" w:hAnsi="Candara" w:cs="Arial"/>
                <w:sz w:val="20"/>
                <w:szCs w:val="20"/>
              </w:rPr>
              <w:t>evaluations</w:t>
            </w:r>
          </w:p>
          <w:p w14:paraId="26C7B194" w14:textId="77777777" w:rsidR="000F7783" w:rsidRPr="00EA6BA8" w:rsidRDefault="000F7783" w:rsidP="00737FD5">
            <w:pPr>
              <w:spacing w:before="4"/>
              <w:rPr>
                <w:rFonts w:ascii="Arial" w:eastAsia="Arial Unicode MS" w:hAnsi="Arial" w:cs="Arial"/>
                <w:sz w:val="22"/>
                <w:szCs w:val="22"/>
              </w:rPr>
            </w:pPr>
          </w:p>
        </w:tc>
      </w:tr>
      <w:tr w:rsidR="000F7783" w:rsidRPr="00EA6BA8" w14:paraId="05B500B9"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FE61397" w14:textId="45E643AF" w:rsidR="000F7783" w:rsidRPr="00B568D9" w:rsidRDefault="000F7783" w:rsidP="00737FD5">
            <w:pPr>
              <w:spacing w:before="4"/>
              <w:rPr>
                <w:rFonts w:ascii="Arial" w:hAnsi="Arial" w:cs="Arial"/>
                <w:sz w:val="20"/>
                <w:szCs w:val="20"/>
              </w:rPr>
            </w:pPr>
            <w:r w:rsidRPr="00B568D9">
              <w:rPr>
                <w:rFonts w:ascii="Candara" w:hAnsi="Candara" w:cs="Arial"/>
                <w:sz w:val="20"/>
                <w:szCs w:val="20"/>
              </w:rPr>
              <w:t>Have a staff CPD session on developing VVA as a whole staff</w:t>
            </w:r>
          </w:p>
        </w:tc>
        <w:tc>
          <w:tcPr>
            <w:tcW w:w="1701" w:type="dxa"/>
            <w:tcBorders>
              <w:top w:val="single" w:sz="4" w:space="0" w:color="auto"/>
              <w:left w:val="single" w:sz="4" w:space="0" w:color="auto"/>
              <w:bottom w:val="single" w:sz="4" w:space="0" w:color="auto"/>
              <w:right w:val="single" w:sz="4" w:space="0" w:color="auto"/>
            </w:tcBorders>
          </w:tcPr>
          <w:p w14:paraId="088A3677" w14:textId="1D859891" w:rsidR="000F7783" w:rsidRPr="00B568D9" w:rsidRDefault="008B6CB7" w:rsidP="00737FD5">
            <w:pPr>
              <w:spacing w:before="4"/>
              <w:rPr>
                <w:rFonts w:ascii="Candara" w:eastAsia="Arial Unicode MS" w:hAnsi="Candara" w:cs="Arial"/>
                <w:sz w:val="20"/>
                <w:szCs w:val="20"/>
              </w:rPr>
            </w:pPr>
            <w:r w:rsidRPr="00B568D9">
              <w:rPr>
                <w:rFonts w:ascii="Candara" w:eastAsia="Arial Unicode MS" w:hAnsi="Candara" w:cs="Arial"/>
                <w:sz w:val="20"/>
                <w:szCs w:val="20"/>
              </w:rPr>
              <w:t>Sept 2019</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95825F5" w14:textId="7BDF6C28" w:rsidR="000F7783" w:rsidRPr="00EA6BA8" w:rsidRDefault="00DF5C02" w:rsidP="00737FD5">
            <w:pPr>
              <w:spacing w:before="4"/>
              <w:rPr>
                <w:rFonts w:ascii="Arial" w:hAnsi="Arial" w:cs="Arial"/>
                <w:sz w:val="22"/>
                <w:szCs w:val="22"/>
              </w:rPr>
            </w:pPr>
            <w:r w:rsidRPr="00B67B94">
              <w:rPr>
                <w:rFonts w:ascii="Candara" w:hAnsi="Candara" w:cs="Arial"/>
                <w:i/>
                <w:iCs/>
                <w:sz w:val="20"/>
                <w:szCs w:val="20"/>
                <w:u w:val="single"/>
              </w:rPr>
              <w:t>Views -</w:t>
            </w:r>
            <w:r>
              <w:rPr>
                <w:rFonts w:ascii="Candara" w:hAnsi="Candara" w:cs="Arial"/>
                <w:sz w:val="20"/>
                <w:szCs w:val="20"/>
              </w:rPr>
              <w:t xml:space="preserve"> </w:t>
            </w:r>
            <w:r w:rsidRPr="00943849">
              <w:rPr>
                <w:rFonts w:ascii="Candara" w:hAnsi="Candara" w:cs="Arial"/>
                <w:sz w:val="22"/>
                <w:szCs w:val="22"/>
              </w:rPr>
              <w:t xml:space="preserve"> – staff</w:t>
            </w:r>
            <w:r>
              <w:rPr>
                <w:rFonts w:ascii="Candara" w:hAnsi="Candara" w:cs="Arial"/>
                <w:sz w:val="22"/>
                <w:szCs w:val="22"/>
              </w:rPr>
              <w:t xml:space="preserve"> questionnaires</w:t>
            </w:r>
            <w:bookmarkStart w:id="0" w:name="_GoBack"/>
            <w:bookmarkEnd w:id="0"/>
          </w:p>
        </w:tc>
      </w:tr>
      <w:tr w:rsidR="000F7783" w:rsidRPr="00EA6BA8" w14:paraId="3F777DBE"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B6FDA6D" w14:textId="26141725" w:rsidR="000F7783" w:rsidRPr="00B568D9" w:rsidRDefault="000F7783" w:rsidP="00737FD5">
            <w:pPr>
              <w:spacing w:before="4"/>
              <w:rPr>
                <w:rFonts w:ascii="Arial" w:hAnsi="Arial" w:cs="Arial"/>
                <w:sz w:val="20"/>
                <w:szCs w:val="20"/>
              </w:rPr>
            </w:pPr>
            <w:r w:rsidRPr="00B568D9">
              <w:rPr>
                <w:rFonts w:ascii="Candara" w:hAnsi="Candara" w:cs="Arial"/>
                <w:sz w:val="20"/>
                <w:szCs w:val="20"/>
              </w:rPr>
              <w:t>Develop values through consultation with staff, pupils and parents</w:t>
            </w:r>
          </w:p>
        </w:tc>
        <w:tc>
          <w:tcPr>
            <w:tcW w:w="1701" w:type="dxa"/>
            <w:tcBorders>
              <w:top w:val="single" w:sz="4" w:space="0" w:color="auto"/>
              <w:left w:val="single" w:sz="4" w:space="0" w:color="auto"/>
              <w:bottom w:val="single" w:sz="4" w:space="0" w:color="auto"/>
              <w:right w:val="single" w:sz="4" w:space="0" w:color="auto"/>
            </w:tcBorders>
          </w:tcPr>
          <w:p w14:paraId="1D1B760B" w14:textId="3582194B" w:rsidR="000F7783" w:rsidRPr="00B568D9" w:rsidRDefault="008B6CB7" w:rsidP="00737FD5">
            <w:pPr>
              <w:spacing w:before="4"/>
              <w:rPr>
                <w:rFonts w:ascii="Candara" w:eastAsia="Arial Unicode MS" w:hAnsi="Candara" w:cs="Arial"/>
                <w:sz w:val="20"/>
                <w:szCs w:val="20"/>
              </w:rPr>
            </w:pPr>
            <w:r w:rsidRPr="00B568D9">
              <w:rPr>
                <w:rFonts w:ascii="Candara" w:eastAsia="Arial Unicode MS" w:hAnsi="Candara" w:cs="Arial"/>
                <w:sz w:val="20"/>
                <w:szCs w:val="20"/>
              </w:rPr>
              <w:t>Aug – Dec 2019</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18C53CC" w14:textId="6B59691B" w:rsidR="000F7783" w:rsidRPr="00EA6BA8" w:rsidRDefault="00AA1265" w:rsidP="00737FD5">
            <w:pPr>
              <w:spacing w:before="4"/>
              <w:rPr>
                <w:rFonts w:ascii="Arial" w:hAnsi="Arial" w:cs="Arial"/>
                <w:sz w:val="22"/>
                <w:szCs w:val="22"/>
              </w:rPr>
            </w:pPr>
            <w:r w:rsidRPr="00B67B94">
              <w:rPr>
                <w:rFonts w:ascii="Candara" w:hAnsi="Candara" w:cs="Arial"/>
                <w:i/>
                <w:iCs/>
                <w:sz w:val="20"/>
                <w:szCs w:val="20"/>
                <w:u w:val="single"/>
              </w:rPr>
              <w:t>Views -</w:t>
            </w:r>
            <w:r>
              <w:rPr>
                <w:rFonts w:ascii="Candara" w:hAnsi="Candara" w:cs="Arial"/>
                <w:sz w:val="20"/>
                <w:szCs w:val="20"/>
              </w:rPr>
              <w:t xml:space="preserve"> </w:t>
            </w:r>
            <w:r>
              <w:rPr>
                <w:rFonts w:ascii="Candara" w:hAnsi="Candara" w:cs="Arial"/>
                <w:sz w:val="22"/>
                <w:szCs w:val="22"/>
              </w:rPr>
              <w:t xml:space="preserve"> – </w:t>
            </w:r>
            <w:r w:rsidRPr="00943849">
              <w:rPr>
                <w:rFonts w:ascii="Candara" w:hAnsi="Candara" w:cs="Arial"/>
                <w:sz w:val="22"/>
                <w:szCs w:val="22"/>
              </w:rPr>
              <w:t>staff</w:t>
            </w:r>
            <w:r>
              <w:rPr>
                <w:rFonts w:ascii="Candara" w:hAnsi="Candara" w:cs="Arial"/>
                <w:sz w:val="22"/>
                <w:szCs w:val="22"/>
              </w:rPr>
              <w:t xml:space="preserve"> &amp; children &amp; school stakeholders</w:t>
            </w:r>
            <w:r>
              <w:rPr>
                <w:rFonts w:ascii="Arial" w:hAnsi="Arial" w:cs="Arial"/>
                <w:sz w:val="22"/>
                <w:szCs w:val="22"/>
              </w:rPr>
              <w:t xml:space="preserve"> </w:t>
            </w:r>
            <w:r>
              <w:rPr>
                <w:rFonts w:ascii="Candara" w:hAnsi="Candara" w:cs="Arial"/>
                <w:sz w:val="20"/>
                <w:szCs w:val="20"/>
              </w:rPr>
              <w:t>evaluations</w:t>
            </w:r>
          </w:p>
        </w:tc>
      </w:tr>
      <w:tr w:rsidR="000F7783" w:rsidRPr="00EA6BA8" w14:paraId="61279091"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7A20AAE" w14:textId="0F600FB7" w:rsidR="000F7783" w:rsidRPr="00B568D9" w:rsidRDefault="000F7783" w:rsidP="008B6CB7">
            <w:pPr>
              <w:spacing w:before="4"/>
              <w:rPr>
                <w:rFonts w:ascii="Candara" w:hAnsi="Candara" w:cs="Arial"/>
                <w:sz w:val="20"/>
                <w:szCs w:val="20"/>
              </w:rPr>
            </w:pPr>
            <w:r w:rsidRPr="00B568D9">
              <w:rPr>
                <w:rFonts w:ascii="Candara" w:hAnsi="Candara" w:cs="Arial"/>
                <w:sz w:val="20"/>
                <w:szCs w:val="20"/>
              </w:rPr>
              <w:t xml:space="preserve">Have VVA leaflet and info available </w:t>
            </w:r>
            <w:r w:rsidR="008B6CB7" w:rsidRPr="00B568D9">
              <w:rPr>
                <w:rFonts w:ascii="Candara" w:hAnsi="Candara" w:cs="Arial"/>
                <w:sz w:val="20"/>
                <w:szCs w:val="20"/>
              </w:rPr>
              <w:t>for next parents night</w:t>
            </w:r>
          </w:p>
        </w:tc>
        <w:tc>
          <w:tcPr>
            <w:tcW w:w="1701" w:type="dxa"/>
            <w:tcBorders>
              <w:top w:val="single" w:sz="4" w:space="0" w:color="auto"/>
              <w:left w:val="single" w:sz="4" w:space="0" w:color="auto"/>
              <w:bottom w:val="single" w:sz="4" w:space="0" w:color="auto"/>
              <w:right w:val="single" w:sz="4" w:space="0" w:color="auto"/>
            </w:tcBorders>
          </w:tcPr>
          <w:p w14:paraId="4E80B1AB" w14:textId="734788D7" w:rsidR="000F7783" w:rsidRPr="00B568D9" w:rsidRDefault="008B6CB7" w:rsidP="00737FD5">
            <w:pPr>
              <w:spacing w:before="4"/>
              <w:rPr>
                <w:rFonts w:ascii="Candara" w:eastAsia="Arial Unicode MS" w:hAnsi="Candara" w:cs="Arial"/>
                <w:sz w:val="20"/>
                <w:szCs w:val="20"/>
              </w:rPr>
            </w:pPr>
            <w:r w:rsidRPr="00B568D9">
              <w:rPr>
                <w:rFonts w:ascii="Candara" w:eastAsia="Arial Unicode MS" w:hAnsi="Candara" w:cs="Arial"/>
                <w:sz w:val="20"/>
                <w:szCs w:val="20"/>
              </w:rPr>
              <w:t>Jan 2020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A2CBBA6" w14:textId="1F822E1E" w:rsidR="000F7783" w:rsidRPr="00EA6BA8" w:rsidRDefault="00DF5C02" w:rsidP="00737FD5">
            <w:pPr>
              <w:spacing w:before="4"/>
              <w:rPr>
                <w:rFonts w:ascii="Arial" w:hAnsi="Arial" w:cs="Arial"/>
                <w:sz w:val="22"/>
                <w:szCs w:val="22"/>
              </w:rPr>
            </w:pPr>
            <w:r w:rsidRPr="00B67B94">
              <w:rPr>
                <w:rFonts w:ascii="Candara" w:hAnsi="Candara" w:cs="Arial"/>
                <w:i/>
                <w:iCs/>
                <w:sz w:val="20"/>
                <w:szCs w:val="20"/>
                <w:u w:val="single"/>
              </w:rPr>
              <w:t xml:space="preserve">Data </w:t>
            </w:r>
            <w:r>
              <w:rPr>
                <w:rFonts w:ascii="Candara" w:hAnsi="Candara" w:cs="Arial"/>
                <w:i/>
                <w:iCs/>
                <w:sz w:val="20"/>
                <w:szCs w:val="20"/>
                <w:u w:val="single"/>
              </w:rPr>
              <w:t xml:space="preserve">– </w:t>
            </w:r>
            <w:r w:rsidRPr="00DF5C02">
              <w:rPr>
                <w:rFonts w:ascii="Candara" w:hAnsi="Candara" w:cs="Arial"/>
                <w:sz w:val="20"/>
                <w:szCs w:val="20"/>
              </w:rPr>
              <w:t xml:space="preserve"> Leaflet with all relevant information shared</w:t>
            </w:r>
          </w:p>
        </w:tc>
      </w:tr>
      <w:tr w:rsidR="000F7783" w:rsidRPr="00EA6BA8" w14:paraId="1089EF02"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86AFEF3" w14:textId="16A2E7CF" w:rsidR="000F7783" w:rsidRPr="00B568D9" w:rsidRDefault="000F7783" w:rsidP="00737FD5">
            <w:pPr>
              <w:spacing w:before="4"/>
              <w:rPr>
                <w:rFonts w:ascii="Candara" w:hAnsi="Candara" w:cs="Arial"/>
                <w:sz w:val="20"/>
                <w:szCs w:val="20"/>
              </w:rPr>
            </w:pPr>
            <w:r w:rsidRPr="00B568D9">
              <w:rPr>
                <w:rFonts w:ascii="Candara" w:hAnsi="Candara" w:cs="Arial"/>
                <w:sz w:val="20"/>
                <w:szCs w:val="20"/>
              </w:rPr>
              <w:t>Develop vision through consultation with staff, pupils and parents</w:t>
            </w:r>
          </w:p>
        </w:tc>
        <w:tc>
          <w:tcPr>
            <w:tcW w:w="1701" w:type="dxa"/>
            <w:tcBorders>
              <w:top w:val="single" w:sz="4" w:space="0" w:color="auto"/>
              <w:left w:val="single" w:sz="4" w:space="0" w:color="auto"/>
              <w:bottom w:val="single" w:sz="4" w:space="0" w:color="auto"/>
              <w:right w:val="single" w:sz="4" w:space="0" w:color="auto"/>
            </w:tcBorders>
          </w:tcPr>
          <w:p w14:paraId="0BC36A33" w14:textId="56638932" w:rsidR="000F7783" w:rsidRPr="00B568D9" w:rsidRDefault="008B6CB7" w:rsidP="00737FD5">
            <w:pPr>
              <w:spacing w:before="4"/>
              <w:rPr>
                <w:rFonts w:ascii="Candara" w:eastAsia="Arial Unicode MS" w:hAnsi="Candara" w:cs="Arial"/>
                <w:sz w:val="20"/>
                <w:szCs w:val="20"/>
              </w:rPr>
            </w:pPr>
            <w:r w:rsidRPr="00B568D9">
              <w:rPr>
                <w:rFonts w:ascii="Candara" w:eastAsia="Arial Unicode MS" w:hAnsi="Candara" w:cs="Arial"/>
                <w:sz w:val="20"/>
                <w:szCs w:val="20"/>
              </w:rPr>
              <w:t>Jan – March 2019</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2CDE9A9" w14:textId="096BE725" w:rsidR="000F7783" w:rsidRPr="00EA6BA8" w:rsidRDefault="00965F9C" w:rsidP="00737FD5">
            <w:pPr>
              <w:spacing w:before="4"/>
              <w:rPr>
                <w:rFonts w:ascii="Arial" w:hAnsi="Arial" w:cs="Arial"/>
                <w:sz w:val="22"/>
                <w:szCs w:val="22"/>
              </w:rPr>
            </w:pPr>
            <w:r w:rsidRPr="00B67B94">
              <w:rPr>
                <w:rFonts w:ascii="Candara" w:hAnsi="Candara" w:cs="Arial"/>
                <w:i/>
                <w:iCs/>
                <w:sz w:val="20"/>
                <w:szCs w:val="20"/>
                <w:u w:val="single"/>
              </w:rPr>
              <w:t>Views -</w:t>
            </w:r>
            <w:r>
              <w:rPr>
                <w:rFonts w:ascii="Candara" w:hAnsi="Candara" w:cs="Arial"/>
                <w:sz w:val="20"/>
                <w:szCs w:val="20"/>
              </w:rPr>
              <w:t xml:space="preserve"> </w:t>
            </w:r>
            <w:r>
              <w:rPr>
                <w:rFonts w:ascii="Candara" w:hAnsi="Candara" w:cs="Arial"/>
                <w:sz w:val="22"/>
                <w:szCs w:val="22"/>
              </w:rPr>
              <w:t xml:space="preserve"> </w:t>
            </w:r>
            <w:r w:rsidRPr="00943849">
              <w:rPr>
                <w:rFonts w:ascii="Candara" w:hAnsi="Candara" w:cs="Arial"/>
                <w:sz w:val="22"/>
                <w:szCs w:val="22"/>
              </w:rPr>
              <w:t>staff</w:t>
            </w:r>
            <w:r>
              <w:rPr>
                <w:rFonts w:ascii="Candara" w:hAnsi="Candara" w:cs="Arial"/>
                <w:sz w:val="22"/>
                <w:szCs w:val="22"/>
              </w:rPr>
              <w:t xml:space="preserve"> &amp; children &amp; school stakeholders</w:t>
            </w:r>
            <w:r>
              <w:rPr>
                <w:rFonts w:ascii="Arial" w:hAnsi="Arial" w:cs="Arial"/>
                <w:sz w:val="22"/>
                <w:szCs w:val="22"/>
              </w:rPr>
              <w:t xml:space="preserve"> </w:t>
            </w:r>
            <w:r>
              <w:rPr>
                <w:rFonts w:ascii="Candara" w:hAnsi="Candara" w:cs="Arial"/>
                <w:sz w:val="20"/>
                <w:szCs w:val="20"/>
              </w:rPr>
              <w:t>evaluations</w:t>
            </w:r>
          </w:p>
        </w:tc>
      </w:tr>
      <w:tr w:rsidR="000F7783" w:rsidRPr="00EA6BA8" w14:paraId="78D37CD9"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8419A1" w14:textId="646978AE" w:rsidR="000F7783" w:rsidRPr="00B568D9" w:rsidRDefault="000F7783" w:rsidP="00737FD5">
            <w:pPr>
              <w:spacing w:before="4"/>
              <w:rPr>
                <w:rFonts w:ascii="Candara" w:hAnsi="Candara" w:cs="Arial"/>
                <w:sz w:val="20"/>
                <w:szCs w:val="20"/>
              </w:rPr>
            </w:pPr>
            <w:r w:rsidRPr="00B568D9">
              <w:rPr>
                <w:rFonts w:ascii="Candara" w:hAnsi="Candara" w:cs="Arial"/>
                <w:sz w:val="20"/>
                <w:szCs w:val="20"/>
              </w:rPr>
              <w:t>Launch VVA and promote extensively across the school</w:t>
            </w:r>
          </w:p>
        </w:tc>
        <w:tc>
          <w:tcPr>
            <w:tcW w:w="1701" w:type="dxa"/>
            <w:tcBorders>
              <w:top w:val="single" w:sz="4" w:space="0" w:color="auto"/>
              <w:left w:val="single" w:sz="4" w:space="0" w:color="auto"/>
              <w:bottom w:val="single" w:sz="4" w:space="0" w:color="auto"/>
              <w:right w:val="single" w:sz="4" w:space="0" w:color="auto"/>
            </w:tcBorders>
          </w:tcPr>
          <w:p w14:paraId="6FD803B6" w14:textId="439328B1" w:rsidR="000F7783" w:rsidRPr="00B568D9" w:rsidRDefault="008B6CB7" w:rsidP="00737FD5">
            <w:pPr>
              <w:spacing w:before="4"/>
              <w:rPr>
                <w:rFonts w:ascii="Candara" w:eastAsia="Arial Unicode MS" w:hAnsi="Candara" w:cs="Arial"/>
                <w:sz w:val="20"/>
                <w:szCs w:val="20"/>
              </w:rPr>
            </w:pPr>
            <w:r w:rsidRPr="00B568D9">
              <w:rPr>
                <w:rFonts w:ascii="Candara" w:eastAsia="Arial Unicode MS" w:hAnsi="Candara" w:cs="Arial"/>
                <w:sz w:val="20"/>
                <w:szCs w:val="20"/>
              </w:rPr>
              <w:t>Term 4</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D134F3C" w14:textId="7838F1CF" w:rsidR="000F7783" w:rsidRPr="00EA6BA8" w:rsidRDefault="00DF5C02" w:rsidP="00737FD5">
            <w:pPr>
              <w:spacing w:before="4"/>
              <w:rPr>
                <w:rFonts w:ascii="Arial" w:hAnsi="Arial" w:cs="Arial"/>
                <w:sz w:val="22"/>
                <w:szCs w:val="22"/>
              </w:rPr>
            </w:pPr>
            <w:r w:rsidRPr="00965F9C">
              <w:rPr>
                <w:rFonts w:ascii="Candara" w:hAnsi="Candara" w:cs="Arial"/>
                <w:i/>
                <w:iCs/>
                <w:sz w:val="20"/>
                <w:szCs w:val="20"/>
                <w:u w:val="single"/>
              </w:rPr>
              <w:t>Observations</w:t>
            </w:r>
            <w:r>
              <w:rPr>
                <w:rFonts w:ascii="Arial" w:hAnsi="Arial" w:cs="Arial"/>
                <w:sz w:val="22"/>
                <w:szCs w:val="22"/>
              </w:rPr>
              <w:t xml:space="preserve"> – </w:t>
            </w:r>
            <w:r w:rsidRPr="00965F9C">
              <w:rPr>
                <w:rFonts w:ascii="Candara" w:hAnsi="Candara" w:cs="Arial"/>
                <w:sz w:val="22"/>
                <w:szCs w:val="22"/>
              </w:rPr>
              <w:t>clear to see in all classes and school areas</w:t>
            </w:r>
          </w:p>
        </w:tc>
      </w:tr>
      <w:tr w:rsidR="000F7783" w:rsidRPr="00EA6BA8" w14:paraId="7FED3D73" w14:textId="77777777" w:rsidTr="008B6CB7">
        <w:trPr>
          <w:trHeight w:val="250"/>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DE58B88" w14:textId="4B5B5791" w:rsidR="000F7783" w:rsidRPr="00B568D9" w:rsidRDefault="000F7783" w:rsidP="00737FD5">
            <w:pPr>
              <w:spacing w:before="4"/>
              <w:rPr>
                <w:rFonts w:ascii="Candara" w:hAnsi="Candara" w:cs="Arial"/>
                <w:sz w:val="20"/>
                <w:szCs w:val="20"/>
              </w:rPr>
            </w:pPr>
            <w:r w:rsidRPr="00B568D9">
              <w:rPr>
                <w:rFonts w:ascii="Candara" w:hAnsi="Candara" w:cs="Arial"/>
                <w:sz w:val="20"/>
                <w:szCs w:val="20"/>
              </w:rPr>
              <w:t xml:space="preserve">Relate all assemblies to promotion of values. </w:t>
            </w:r>
          </w:p>
        </w:tc>
        <w:tc>
          <w:tcPr>
            <w:tcW w:w="1701" w:type="dxa"/>
            <w:tcBorders>
              <w:top w:val="single" w:sz="4" w:space="0" w:color="auto"/>
              <w:left w:val="single" w:sz="4" w:space="0" w:color="auto"/>
              <w:bottom w:val="single" w:sz="4" w:space="0" w:color="auto"/>
              <w:right w:val="single" w:sz="4" w:space="0" w:color="auto"/>
            </w:tcBorders>
          </w:tcPr>
          <w:p w14:paraId="5A26A2DE" w14:textId="7F8CECDB" w:rsidR="000F7783" w:rsidRPr="00B568D9" w:rsidRDefault="008B6CB7" w:rsidP="00737FD5">
            <w:pPr>
              <w:spacing w:before="4"/>
              <w:rPr>
                <w:rFonts w:ascii="Candara" w:eastAsia="Arial Unicode MS" w:hAnsi="Candara" w:cs="Arial"/>
                <w:sz w:val="20"/>
                <w:szCs w:val="20"/>
              </w:rPr>
            </w:pPr>
            <w:r w:rsidRPr="00B568D9">
              <w:rPr>
                <w:rFonts w:ascii="Candara" w:eastAsia="Arial Unicode MS" w:hAnsi="Candara" w:cs="Arial"/>
                <w:sz w:val="20"/>
                <w:szCs w:val="20"/>
              </w:rPr>
              <w:t>Term 2,3,4</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742FCE9" w14:textId="7896E6F9" w:rsidR="000F7783" w:rsidRPr="00EA6BA8" w:rsidRDefault="00965F9C" w:rsidP="00737FD5">
            <w:pPr>
              <w:spacing w:before="4"/>
              <w:rPr>
                <w:rFonts w:ascii="Arial" w:hAnsi="Arial" w:cs="Arial"/>
                <w:sz w:val="22"/>
                <w:szCs w:val="22"/>
              </w:rPr>
            </w:pPr>
            <w:r w:rsidRPr="00B67B94">
              <w:rPr>
                <w:rFonts w:ascii="Candara" w:hAnsi="Candara" w:cs="Arial"/>
                <w:i/>
                <w:iCs/>
                <w:sz w:val="20"/>
                <w:szCs w:val="20"/>
                <w:u w:val="single"/>
              </w:rPr>
              <w:t>Data -</w:t>
            </w:r>
            <w:r>
              <w:rPr>
                <w:rFonts w:ascii="Candara" w:hAnsi="Candara" w:cs="Arial"/>
                <w:sz w:val="20"/>
                <w:szCs w:val="20"/>
              </w:rPr>
              <w:t xml:space="preserve"> </w:t>
            </w:r>
            <w:r w:rsidRPr="00943849">
              <w:rPr>
                <w:rFonts w:ascii="Candara" w:hAnsi="Candara" w:cs="Arial"/>
                <w:sz w:val="22"/>
                <w:szCs w:val="22"/>
              </w:rPr>
              <w:t>–</w:t>
            </w:r>
            <w:r>
              <w:rPr>
                <w:rFonts w:ascii="Candara" w:hAnsi="Candara" w:cs="Arial"/>
                <w:sz w:val="22"/>
                <w:szCs w:val="22"/>
              </w:rPr>
              <w:t xml:space="preserve"> VVA feature in all school </w:t>
            </w:r>
            <w:r w:rsidR="00DF5C02">
              <w:rPr>
                <w:rFonts w:ascii="Candara" w:hAnsi="Candara" w:cs="Arial"/>
                <w:sz w:val="22"/>
                <w:szCs w:val="22"/>
              </w:rPr>
              <w:t>assembly plans and Presentations</w:t>
            </w:r>
          </w:p>
        </w:tc>
      </w:tr>
      <w:tr w:rsidR="000F7783" w:rsidRPr="00EA6BA8" w14:paraId="7125E1B4"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DFC2590" w14:textId="5550AA3B" w:rsidR="000F7783" w:rsidRPr="00B568D9" w:rsidRDefault="000F7783" w:rsidP="00737FD5">
            <w:pPr>
              <w:spacing w:before="4"/>
              <w:rPr>
                <w:rFonts w:ascii="Candara" w:hAnsi="Candara" w:cs="Arial"/>
                <w:sz w:val="20"/>
                <w:szCs w:val="20"/>
              </w:rPr>
            </w:pPr>
            <w:r w:rsidRPr="00B568D9">
              <w:rPr>
                <w:rFonts w:ascii="Candara" w:hAnsi="Candara" w:cs="Arial"/>
                <w:sz w:val="20"/>
                <w:szCs w:val="20"/>
              </w:rPr>
              <w:t>Ensure VVA are visible and recognised by all stakeholders</w:t>
            </w:r>
          </w:p>
        </w:tc>
        <w:tc>
          <w:tcPr>
            <w:tcW w:w="1701" w:type="dxa"/>
            <w:tcBorders>
              <w:top w:val="single" w:sz="4" w:space="0" w:color="auto"/>
              <w:left w:val="single" w:sz="4" w:space="0" w:color="auto"/>
              <w:bottom w:val="single" w:sz="4" w:space="0" w:color="auto"/>
              <w:right w:val="single" w:sz="4" w:space="0" w:color="auto"/>
            </w:tcBorders>
          </w:tcPr>
          <w:p w14:paraId="7D39FD1F" w14:textId="0D097454" w:rsidR="000F7783" w:rsidRPr="00B568D9" w:rsidRDefault="008B6CB7" w:rsidP="00737FD5">
            <w:pPr>
              <w:spacing w:before="4"/>
              <w:rPr>
                <w:rFonts w:ascii="Candara" w:eastAsia="Arial Unicode MS" w:hAnsi="Candara" w:cs="Arial"/>
                <w:sz w:val="20"/>
                <w:szCs w:val="20"/>
              </w:rPr>
            </w:pPr>
            <w:r w:rsidRPr="00B568D9">
              <w:rPr>
                <w:rFonts w:ascii="Candara" w:eastAsia="Arial Unicode MS" w:hAnsi="Candara" w:cs="Arial"/>
                <w:sz w:val="20"/>
                <w:szCs w:val="20"/>
              </w:rPr>
              <w:t>Term 2,3,4</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0A23F1D" w14:textId="77777777" w:rsidR="000F7783" w:rsidRDefault="00965F9C" w:rsidP="00737FD5">
            <w:pPr>
              <w:spacing w:before="4"/>
              <w:rPr>
                <w:rFonts w:ascii="Candara" w:hAnsi="Candara" w:cs="Arial"/>
                <w:sz w:val="22"/>
                <w:szCs w:val="22"/>
              </w:rPr>
            </w:pPr>
            <w:r w:rsidRPr="00965F9C">
              <w:rPr>
                <w:rFonts w:ascii="Candara" w:hAnsi="Candara" w:cs="Arial"/>
                <w:i/>
                <w:iCs/>
                <w:sz w:val="20"/>
                <w:szCs w:val="20"/>
                <w:u w:val="single"/>
              </w:rPr>
              <w:t>Observations</w:t>
            </w:r>
            <w:r>
              <w:rPr>
                <w:rFonts w:ascii="Arial" w:hAnsi="Arial" w:cs="Arial"/>
                <w:sz w:val="22"/>
                <w:szCs w:val="22"/>
              </w:rPr>
              <w:t xml:space="preserve"> – </w:t>
            </w:r>
            <w:r w:rsidRPr="00965F9C">
              <w:rPr>
                <w:rFonts w:ascii="Candara" w:hAnsi="Candara" w:cs="Arial"/>
                <w:sz w:val="22"/>
                <w:szCs w:val="22"/>
              </w:rPr>
              <w:t>clear to see in all classes and school areas</w:t>
            </w:r>
          </w:p>
          <w:p w14:paraId="34B0792F" w14:textId="4EB5BC64" w:rsidR="00965F9C" w:rsidRPr="00EA6BA8" w:rsidRDefault="00965F9C" w:rsidP="00737FD5">
            <w:pPr>
              <w:spacing w:before="4"/>
              <w:rPr>
                <w:rFonts w:ascii="Arial" w:hAnsi="Arial" w:cs="Arial"/>
                <w:sz w:val="22"/>
                <w:szCs w:val="22"/>
              </w:rPr>
            </w:pPr>
            <w:r w:rsidRPr="00965F9C">
              <w:rPr>
                <w:rFonts w:ascii="Candara" w:hAnsi="Candara" w:cs="Arial"/>
                <w:i/>
                <w:iCs/>
                <w:sz w:val="20"/>
                <w:szCs w:val="20"/>
                <w:u w:val="single"/>
              </w:rPr>
              <w:t>Observations</w:t>
            </w:r>
            <w:r>
              <w:rPr>
                <w:rFonts w:ascii="Arial" w:hAnsi="Arial" w:cs="Arial"/>
                <w:sz w:val="22"/>
                <w:szCs w:val="22"/>
              </w:rPr>
              <w:t xml:space="preserve"> </w:t>
            </w:r>
            <w:r w:rsidRPr="00965F9C">
              <w:rPr>
                <w:rFonts w:ascii="Candara" w:hAnsi="Candara" w:cs="Arial"/>
                <w:sz w:val="22"/>
                <w:szCs w:val="22"/>
              </w:rPr>
              <w:t>–</w:t>
            </w:r>
            <w:r w:rsidRPr="00965F9C">
              <w:rPr>
                <w:rFonts w:ascii="Candara" w:hAnsi="Candara" w:cs="Arial"/>
                <w:sz w:val="22"/>
                <w:szCs w:val="22"/>
              </w:rPr>
              <w:t xml:space="preserve"> through learning conversations children can reference these and identify the school values</w:t>
            </w:r>
          </w:p>
        </w:tc>
      </w:tr>
      <w:tr w:rsidR="000F7783" w:rsidRPr="00EA6BA8" w14:paraId="7AF71BDE" w14:textId="77777777" w:rsidTr="00737FD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09E5950" w14:textId="74F51738" w:rsidR="000F7783" w:rsidRPr="00B568D9" w:rsidRDefault="000F7783" w:rsidP="00737FD5">
            <w:pPr>
              <w:spacing w:before="4"/>
              <w:rPr>
                <w:rFonts w:ascii="Candara" w:hAnsi="Candara" w:cs="Arial"/>
                <w:sz w:val="20"/>
                <w:szCs w:val="20"/>
              </w:rPr>
            </w:pPr>
            <w:r w:rsidRPr="00B568D9">
              <w:rPr>
                <w:rFonts w:ascii="Candara" w:hAnsi="Candara" w:cs="Arial"/>
                <w:sz w:val="20"/>
                <w:szCs w:val="20"/>
              </w:rPr>
              <w:t xml:space="preserve">Evaluate impact of VVA across the whole school </w:t>
            </w:r>
          </w:p>
        </w:tc>
        <w:tc>
          <w:tcPr>
            <w:tcW w:w="1701" w:type="dxa"/>
            <w:tcBorders>
              <w:top w:val="single" w:sz="4" w:space="0" w:color="auto"/>
              <w:left w:val="single" w:sz="4" w:space="0" w:color="auto"/>
              <w:bottom w:val="single" w:sz="4" w:space="0" w:color="auto"/>
              <w:right w:val="single" w:sz="4" w:space="0" w:color="auto"/>
            </w:tcBorders>
          </w:tcPr>
          <w:p w14:paraId="35D52EE6" w14:textId="3EC080F3" w:rsidR="000F7783" w:rsidRPr="00B568D9" w:rsidRDefault="008B6CB7" w:rsidP="00737FD5">
            <w:pPr>
              <w:spacing w:before="4"/>
              <w:rPr>
                <w:rFonts w:ascii="Candara" w:eastAsia="Arial Unicode MS" w:hAnsi="Candara" w:cs="Arial"/>
                <w:sz w:val="20"/>
                <w:szCs w:val="20"/>
              </w:rPr>
            </w:pPr>
            <w:r w:rsidRPr="00B568D9">
              <w:rPr>
                <w:rFonts w:ascii="Candara" w:eastAsia="Arial Unicode MS" w:hAnsi="Candara" w:cs="Arial"/>
                <w:sz w:val="20"/>
                <w:szCs w:val="20"/>
              </w:rPr>
              <w:t>June 2020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E75096B" w14:textId="19C48F50" w:rsidR="000F7783" w:rsidRPr="00EA6BA8" w:rsidRDefault="00965F9C" w:rsidP="00737FD5">
            <w:pPr>
              <w:spacing w:before="4"/>
              <w:rPr>
                <w:rFonts w:ascii="Arial" w:hAnsi="Arial" w:cs="Arial"/>
                <w:sz w:val="22"/>
                <w:szCs w:val="22"/>
              </w:rPr>
            </w:pPr>
            <w:r w:rsidRPr="00B67B94">
              <w:rPr>
                <w:rFonts w:ascii="Candara" w:hAnsi="Candara" w:cs="Arial"/>
                <w:i/>
                <w:iCs/>
                <w:sz w:val="20"/>
                <w:szCs w:val="20"/>
                <w:u w:val="single"/>
              </w:rPr>
              <w:t>Views -</w:t>
            </w:r>
            <w:r>
              <w:rPr>
                <w:rFonts w:ascii="Candara" w:hAnsi="Candara" w:cs="Arial"/>
                <w:sz w:val="20"/>
                <w:szCs w:val="20"/>
              </w:rPr>
              <w:t xml:space="preserve"> </w:t>
            </w:r>
            <w:r>
              <w:rPr>
                <w:rFonts w:ascii="Candara" w:hAnsi="Candara" w:cs="Arial"/>
                <w:sz w:val="22"/>
                <w:szCs w:val="22"/>
              </w:rPr>
              <w:t xml:space="preserve"> </w:t>
            </w:r>
            <w:r w:rsidRPr="00943849">
              <w:rPr>
                <w:rFonts w:ascii="Candara" w:hAnsi="Candara" w:cs="Arial"/>
                <w:sz w:val="22"/>
                <w:szCs w:val="22"/>
              </w:rPr>
              <w:t>staff</w:t>
            </w:r>
            <w:r>
              <w:rPr>
                <w:rFonts w:ascii="Candara" w:hAnsi="Candara" w:cs="Arial"/>
                <w:sz w:val="22"/>
                <w:szCs w:val="22"/>
              </w:rPr>
              <w:t xml:space="preserve"> &amp; children &amp; school stakeholders</w:t>
            </w:r>
            <w:r>
              <w:rPr>
                <w:rFonts w:ascii="Arial" w:hAnsi="Arial" w:cs="Arial"/>
                <w:sz w:val="22"/>
                <w:szCs w:val="22"/>
              </w:rPr>
              <w:t xml:space="preserve"> </w:t>
            </w:r>
            <w:r>
              <w:rPr>
                <w:rFonts w:ascii="Candara" w:hAnsi="Candara" w:cs="Arial"/>
                <w:sz w:val="20"/>
                <w:szCs w:val="20"/>
              </w:rPr>
              <w:t>evaluations</w:t>
            </w:r>
          </w:p>
        </w:tc>
      </w:tr>
    </w:tbl>
    <w:p w14:paraId="5924F6BC"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62905F61" w14:textId="77777777" w:rsidTr="00737FD5">
        <w:tc>
          <w:tcPr>
            <w:tcW w:w="7797" w:type="dxa"/>
            <w:shd w:val="clear" w:color="auto" w:fill="B3B3B3"/>
          </w:tcPr>
          <w:p w14:paraId="7A1A5D50" w14:textId="77777777" w:rsidR="008B25CC" w:rsidRPr="008B6CB7" w:rsidRDefault="008B25CC" w:rsidP="00737FD5">
            <w:pPr>
              <w:rPr>
                <w:rFonts w:ascii="Candara" w:hAnsi="Candara" w:cs="Arial"/>
                <w:b/>
                <w:sz w:val="22"/>
                <w:szCs w:val="22"/>
              </w:rPr>
            </w:pPr>
            <w:r w:rsidRPr="008B6CB7">
              <w:rPr>
                <w:rFonts w:ascii="Candara" w:hAnsi="Candara" w:cs="Arial"/>
                <w:b/>
                <w:bCs/>
                <w:sz w:val="22"/>
                <w:szCs w:val="22"/>
              </w:rPr>
              <w:t xml:space="preserve">Staff leading on this priority – including partners                                                                                                     </w:t>
            </w:r>
          </w:p>
        </w:tc>
        <w:tc>
          <w:tcPr>
            <w:tcW w:w="6423" w:type="dxa"/>
            <w:shd w:val="clear" w:color="auto" w:fill="B3B3B3"/>
          </w:tcPr>
          <w:p w14:paraId="607AD027" w14:textId="77777777" w:rsidR="008B25CC" w:rsidRPr="008B6CB7" w:rsidRDefault="008B25CC" w:rsidP="00737FD5">
            <w:pPr>
              <w:rPr>
                <w:rFonts w:ascii="Candara" w:hAnsi="Candara" w:cs="Arial"/>
                <w:b/>
                <w:sz w:val="22"/>
                <w:szCs w:val="22"/>
              </w:rPr>
            </w:pPr>
            <w:r w:rsidRPr="008B6CB7">
              <w:rPr>
                <w:rFonts w:ascii="Candara" w:hAnsi="Candara" w:cs="Arial"/>
                <w:b/>
                <w:bCs/>
                <w:sz w:val="22"/>
                <w:szCs w:val="22"/>
              </w:rPr>
              <w:t xml:space="preserve">                       Resources and staff development</w:t>
            </w:r>
          </w:p>
        </w:tc>
      </w:tr>
      <w:tr w:rsidR="008B25CC" w:rsidRPr="007E0D88" w14:paraId="1C6B0844" w14:textId="77777777" w:rsidTr="00737FD5">
        <w:tc>
          <w:tcPr>
            <w:tcW w:w="7797" w:type="dxa"/>
            <w:shd w:val="clear" w:color="auto" w:fill="auto"/>
          </w:tcPr>
          <w:p w14:paraId="57A7E5B4" w14:textId="77777777" w:rsidR="008B25CC" w:rsidRPr="008B6CB7" w:rsidRDefault="008B25CC" w:rsidP="00737FD5">
            <w:pPr>
              <w:rPr>
                <w:rFonts w:ascii="Candara" w:hAnsi="Candara" w:cs="Arial"/>
                <w:sz w:val="22"/>
                <w:szCs w:val="22"/>
              </w:rPr>
            </w:pPr>
          </w:p>
          <w:p w14:paraId="5F23FF95" w14:textId="7A1FBA39" w:rsidR="008B25CC" w:rsidRPr="008B6CB7" w:rsidRDefault="008B6CB7" w:rsidP="00737FD5">
            <w:pPr>
              <w:rPr>
                <w:rFonts w:ascii="Candara" w:hAnsi="Candara" w:cs="Arial"/>
                <w:sz w:val="22"/>
                <w:szCs w:val="22"/>
              </w:rPr>
            </w:pPr>
            <w:r w:rsidRPr="008B6CB7">
              <w:rPr>
                <w:rFonts w:ascii="Candara" w:hAnsi="Candara" w:cs="Arial"/>
                <w:sz w:val="22"/>
                <w:szCs w:val="22"/>
              </w:rPr>
              <w:t xml:space="preserve">Michelle Wright </w:t>
            </w:r>
          </w:p>
          <w:p w14:paraId="0310E521" w14:textId="77777777" w:rsidR="008B25CC" w:rsidRPr="008B6CB7" w:rsidRDefault="008B25CC" w:rsidP="00737FD5">
            <w:pPr>
              <w:rPr>
                <w:rFonts w:ascii="Candara" w:hAnsi="Candara" w:cs="Arial"/>
                <w:sz w:val="22"/>
                <w:szCs w:val="22"/>
              </w:rPr>
            </w:pPr>
          </w:p>
          <w:p w14:paraId="3A32C8FA" w14:textId="77777777" w:rsidR="008B25CC" w:rsidRPr="008B6CB7" w:rsidRDefault="008B25CC" w:rsidP="00737FD5">
            <w:pPr>
              <w:rPr>
                <w:rFonts w:ascii="Candara" w:hAnsi="Candara" w:cs="Arial"/>
                <w:sz w:val="22"/>
                <w:szCs w:val="22"/>
              </w:rPr>
            </w:pPr>
          </w:p>
          <w:p w14:paraId="4954FC2F" w14:textId="77777777" w:rsidR="008B25CC" w:rsidRPr="008B6CB7" w:rsidRDefault="008B25CC" w:rsidP="00737FD5">
            <w:pPr>
              <w:rPr>
                <w:rFonts w:ascii="Candara" w:hAnsi="Candara" w:cs="Arial"/>
                <w:sz w:val="22"/>
                <w:szCs w:val="22"/>
              </w:rPr>
            </w:pPr>
          </w:p>
        </w:tc>
        <w:tc>
          <w:tcPr>
            <w:tcW w:w="6423" w:type="dxa"/>
            <w:shd w:val="clear" w:color="auto" w:fill="auto"/>
          </w:tcPr>
          <w:p w14:paraId="5C5B6DFD" w14:textId="77777777" w:rsidR="008B25CC" w:rsidRPr="008B6CB7" w:rsidRDefault="008B25CC" w:rsidP="00737FD5">
            <w:pPr>
              <w:rPr>
                <w:rFonts w:ascii="Candara" w:hAnsi="Candara" w:cs="Arial"/>
                <w:sz w:val="22"/>
                <w:szCs w:val="22"/>
              </w:rPr>
            </w:pPr>
          </w:p>
          <w:p w14:paraId="3A9777B9" w14:textId="77777777" w:rsidR="008B25CC" w:rsidRPr="008B6CB7" w:rsidRDefault="008B6CB7" w:rsidP="00737FD5">
            <w:pPr>
              <w:rPr>
                <w:rFonts w:ascii="Candara" w:hAnsi="Candara" w:cs="Arial"/>
                <w:sz w:val="22"/>
                <w:szCs w:val="22"/>
              </w:rPr>
            </w:pPr>
            <w:r w:rsidRPr="008B6CB7">
              <w:rPr>
                <w:rFonts w:ascii="Candara" w:hAnsi="Candara" w:cs="Arial"/>
                <w:sz w:val="22"/>
                <w:szCs w:val="22"/>
              </w:rPr>
              <w:t xml:space="preserve">Education Scotland Resources. </w:t>
            </w:r>
          </w:p>
          <w:p w14:paraId="2E3815A5" w14:textId="77777777" w:rsidR="008B6CB7" w:rsidRPr="008B6CB7" w:rsidRDefault="008B6CB7" w:rsidP="00737FD5">
            <w:pPr>
              <w:rPr>
                <w:rFonts w:ascii="Candara" w:hAnsi="Candara" w:cs="Arial"/>
                <w:sz w:val="22"/>
                <w:szCs w:val="22"/>
              </w:rPr>
            </w:pPr>
          </w:p>
          <w:p w14:paraId="5FD8D4DD" w14:textId="77777777" w:rsidR="008B25CC" w:rsidRPr="008B6CB7" w:rsidRDefault="008B25CC" w:rsidP="00737FD5">
            <w:pPr>
              <w:rPr>
                <w:rFonts w:ascii="Candara" w:hAnsi="Candara" w:cs="Arial"/>
                <w:sz w:val="22"/>
                <w:szCs w:val="22"/>
              </w:rPr>
            </w:pPr>
          </w:p>
        </w:tc>
      </w:tr>
    </w:tbl>
    <w:p w14:paraId="5285D551" w14:textId="23FAE0ED" w:rsidR="00343305" w:rsidRPr="00943849" w:rsidRDefault="00343305" w:rsidP="00943849">
      <w:pPr>
        <w:rPr>
          <w:rFonts w:ascii="Arial" w:hAnsi="Arial" w:cs="Arial"/>
          <w:b/>
          <w:bCs/>
          <w:sz w:val="22"/>
          <w:szCs w:val="22"/>
        </w:rPr>
      </w:pPr>
    </w:p>
    <w:sectPr w:rsidR="00343305" w:rsidRPr="00943849" w:rsidSect="00737FD5">
      <w:footerReference w:type="default" r:id="rId10"/>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6947" w14:textId="77777777" w:rsidR="008B6CB7" w:rsidRDefault="008B6CB7">
      <w:r>
        <w:separator/>
      </w:r>
    </w:p>
  </w:endnote>
  <w:endnote w:type="continuationSeparator" w:id="0">
    <w:p w14:paraId="619C14B8" w14:textId="77777777" w:rsidR="008B6CB7" w:rsidRDefault="008B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3710" w14:textId="77777777" w:rsidR="008B6CB7" w:rsidRPr="00EA6BA8" w:rsidRDefault="008B6CB7" w:rsidP="00737FD5">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500F9" w14:textId="77777777" w:rsidR="008B6CB7" w:rsidRDefault="008B6CB7">
      <w:r>
        <w:separator/>
      </w:r>
    </w:p>
  </w:footnote>
  <w:footnote w:type="continuationSeparator" w:id="0">
    <w:p w14:paraId="31A4626C" w14:textId="77777777" w:rsidR="008B6CB7" w:rsidRDefault="008B6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5FC"/>
    <w:multiLevelType w:val="hybridMultilevel"/>
    <w:tmpl w:val="FA94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3115E95"/>
    <w:multiLevelType w:val="hybridMultilevel"/>
    <w:tmpl w:val="384E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677BAC"/>
    <w:multiLevelType w:val="hybridMultilevel"/>
    <w:tmpl w:val="8A1A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471578"/>
    <w:multiLevelType w:val="hybridMultilevel"/>
    <w:tmpl w:val="0F98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8F566C"/>
    <w:multiLevelType w:val="hybridMultilevel"/>
    <w:tmpl w:val="CEEC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692998"/>
    <w:multiLevelType w:val="hybridMultilevel"/>
    <w:tmpl w:val="C834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A96447"/>
    <w:multiLevelType w:val="hybridMultilevel"/>
    <w:tmpl w:val="861E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860548"/>
    <w:multiLevelType w:val="hybridMultilevel"/>
    <w:tmpl w:val="993C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26601F"/>
    <w:multiLevelType w:val="hybridMultilevel"/>
    <w:tmpl w:val="63BC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10"/>
  </w:num>
  <w:num w:numId="3">
    <w:abstractNumId w:val="2"/>
  </w:num>
  <w:num w:numId="4">
    <w:abstractNumId w:val="6"/>
  </w:num>
  <w:num w:numId="5">
    <w:abstractNumId w:val="4"/>
  </w:num>
  <w:num w:numId="6">
    <w:abstractNumId w:val="0"/>
  </w:num>
  <w:num w:numId="7">
    <w:abstractNumId w:val="5"/>
  </w:num>
  <w:num w:numId="8">
    <w:abstractNumId w:val="3"/>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10"/>
    <w:rsid w:val="0003621A"/>
    <w:rsid w:val="000B569F"/>
    <w:rsid w:val="000C59B4"/>
    <w:rsid w:val="000F7783"/>
    <w:rsid w:val="001D56D1"/>
    <w:rsid w:val="001F64D5"/>
    <w:rsid w:val="00207478"/>
    <w:rsid w:val="00222ECA"/>
    <w:rsid w:val="002A0716"/>
    <w:rsid w:val="002B76A1"/>
    <w:rsid w:val="002C3E14"/>
    <w:rsid w:val="0032329C"/>
    <w:rsid w:val="0034118C"/>
    <w:rsid w:val="00343305"/>
    <w:rsid w:val="0040679E"/>
    <w:rsid w:val="0041232D"/>
    <w:rsid w:val="00527CC1"/>
    <w:rsid w:val="006208FC"/>
    <w:rsid w:val="006C4FDD"/>
    <w:rsid w:val="006E757A"/>
    <w:rsid w:val="007002B4"/>
    <w:rsid w:val="00705FEC"/>
    <w:rsid w:val="00714496"/>
    <w:rsid w:val="00737FD5"/>
    <w:rsid w:val="007C10C3"/>
    <w:rsid w:val="007D41C3"/>
    <w:rsid w:val="007E18E5"/>
    <w:rsid w:val="00830D10"/>
    <w:rsid w:val="0085311B"/>
    <w:rsid w:val="008B25CC"/>
    <w:rsid w:val="008B6CB7"/>
    <w:rsid w:val="008E49A5"/>
    <w:rsid w:val="00943849"/>
    <w:rsid w:val="00965F9C"/>
    <w:rsid w:val="009F7719"/>
    <w:rsid w:val="00A2139F"/>
    <w:rsid w:val="00A8078C"/>
    <w:rsid w:val="00AA1265"/>
    <w:rsid w:val="00AD7553"/>
    <w:rsid w:val="00B37127"/>
    <w:rsid w:val="00B568D9"/>
    <w:rsid w:val="00B67B94"/>
    <w:rsid w:val="00B9326E"/>
    <w:rsid w:val="00BB5C2A"/>
    <w:rsid w:val="00C4556F"/>
    <w:rsid w:val="00D14DD5"/>
    <w:rsid w:val="00DA15D9"/>
    <w:rsid w:val="00DD2523"/>
    <w:rsid w:val="00DD7AF3"/>
    <w:rsid w:val="00DF5C02"/>
    <w:rsid w:val="00E66CC9"/>
    <w:rsid w:val="00F92CB0"/>
    <w:rsid w:val="00FA5214"/>
    <w:rsid w:val="00FE2B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737FD5"/>
    <w:pPr>
      <w:ind w:left="720"/>
      <w:contextualSpacing/>
    </w:pPr>
  </w:style>
  <w:style w:type="paragraph" w:customStyle="1" w:styleId="Default">
    <w:name w:val="Default"/>
    <w:rsid w:val="002C3E14"/>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737FD5"/>
    <w:pPr>
      <w:ind w:left="720"/>
      <w:contextualSpacing/>
    </w:pPr>
  </w:style>
  <w:style w:type="paragraph" w:customStyle="1" w:styleId="Default">
    <w:name w:val="Default"/>
    <w:rsid w:val="002C3E14"/>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76F5-5F7E-4A72-8258-3BE3F891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Jennifer</dc:creator>
  <cp:lastModifiedBy>Wright, M  ( Swinton Primary )</cp:lastModifiedBy>
  <cp:revision>15</cp:revision>
  <cp:lastPrinted>2017-05-22T13:35:00Z</cp:lastPrinted>
  <dcterms:created xsi:type="dcterms:W3CDTF">2019-07-02T10:07:00Z</dcterms:created>
  <dcterms:modified xsi:type="dcterms:W3CDTF">2019-07-08T10:03:00Z</dcterms:modified>
</cp:coreProperties>
</file>